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566B0" w14:textId="77777777" w:rsidR="004F47E0" w:rsidRPr="001F4725" w:rsidRDefault="004F47E0" w:rsidP="004F47E0">
      <w:pPr>
        <w:rPr>
          <w:b/>
          <w:bCs/>
          <w:sz w:val="28"/>
          <w:szCs w:val="28"/>
          <w:u w:val="single"/>
        </w:rPr>
      </w:pPr>
      <w:r w:rsidRPr="001F4725">
        <w:rPr>
          <w:b/>
          <w:bCs/>
          <w:sz w:val="28"/>
          <w:szCs w:val="28"/>
          <w:u w:val="single"/>
        </w:rPr>
        <w:t>КОЛЬСКАЯ ТЕРРИТОРИАЛЬНАЯ ИЗБИРАТЕЛЬНАЯ КОМИССИЯ</w:t>
      </w:r>
    </w:p>
    <w:p w14:paraId="3AF136FE" w14:textId="77777777" w:rsidR="004F47E0" w:rsidRPr="001F4725" w:rsidRDefault="004F47E0" w:rsidP="004F47E0">
      <w:pPr>
        <w:shd w:val="clear" w:color="auto" w:fill="FFFFFF"/>
        <w:spacing w:before="614"/>
        <w:jc w:val="center"/>
        <w:rPr>
          <w:sz w:val="28"/>
          <w:szCs w:val="28"/>
        </w:rPr>
      </w:pPr>
      <w:r w:rsidRPr="001F4725">
        <w:rPr>
          <w:b/>
          <w:bCs/>
          <w:color w:val="000000"/>
          <w:spacing w:val="44"/>
          <w:sz w:val="28"/>
          <w:szCs w:val="28"/>
        </w:rPr>
        <w:t>РЕШЕНИЕ</w:t>
      </w:r>
    </w:p>
    <w:p w14:paraId="52D78BEF" w14:textId="77777777" w:rsidR="004F47E0" w:rsidRPr="001F4725" w:rsidRDefault="004F47E0" w:rsidP="004F47E0">
      <w:pPr>
        <w:rPr>
          <w:sz w:val="28"/>
          <w:szCs w:val="28"/>
        </w:rPr>
      </w:pPr>
    </w:p>
    <w:p w14:paraId="32202B9D" w14:textId="4935BC70" w:rsidR="004F47E0" w:rsidRPr="001F4725" w:rsidRDefault="008D14C0" w:rsidP="004F47E0">
      <w:pPr>
        <w:rPr>
          <w:b/>
          <w:sz w:val="28"/>
          <w:szCs w:val="28"/>
        </w:rPr>
      </w:pPr>
      <w:r w:rsidRPr="001F4725">
        <w:rPr>
          <w:b/>
          <w:sz w:val="28"/>
          <w:szCs w:val="28"/>
        </w:rPr>
        <w:t>25.06.2019</w:t>
      </w:r>
      <w:r w:rsidR="004F47E0" w:rsidRPr="001F4725">
        <w:rPr>
          <w:b/>
          <w:sz w:val="28"/>
          <w:szCs w:val="28"/>
        </w:rPr>
        <w:t xml:space="preserve">г.                                                                                            </w:t>
      </w:r>
      <w:r w:rsidR="001F4725">
        <w:rPr>
          <w:b/>
          <w:sz w:val="28"/>
          <w:szCs w:val="28"/>
        </w:rPr>
        <w:t xml:space="preserve"> </w:t>
      </w:r>
      <w:r w:rsidR="004F47E0" w:rsidRPr="001F4725">
        <w:rPr>
          <w:b/>
          <w:sz w:val="28"/>
          <w:szCs w:val="28"/>
        </w:rPr>
        <w:t>№</w:t>
      </w:r>
      <w:r w:rsidRPr="001F4725">
        <w:rPr>
          <w:b/>
          <w:sz w:val="28"/>
          <w:szCs w:val="28"/>
        </w:rPr>
        <w:t>16</w:t>
      </w:r>
      <w:r w:rsidR="001F4725" w:rsidRPr="001F4725">
        <w:rPr>
          <w:b/>
          <w:sz w:val="28"/>
          <w:szCs w:val="28"/>
        </w:rPr>
        <w:t>6</w:t>
      </w:r>
      <w:r w:rsidRPr="001F4725">
        <w:rPr>
          <w:b/>
          <w:sz w:val="28"/>
          <w:szCs w:val="28"/>
        </w:rPr>
        <w:t>/</w:t>
      </w:r>
      <w:r w:rsidR="001F4725" w:rsidRPr="001F4725">
        <w:rPr>
          <w:b/>
          <w:sz w:val="28"/>
          <w:szCs w:val="28"/>
        </w:rPr>
        <w:t>1072</w:t>
      </w:r>
    </w:p>
    <w:p w14:paraId="1735ED12" w14:textId="77777777" w:rsidR="004F47E0" w:rsidRPr="001F4725" w:rsidRDefault="004F47E0" w:rsidP="004F47E0">
      <w:pPr>
        <w:rPr>
          <w:b/>
          <w:bCs/>
          <w:sz w:val="28"/>
          <w:szCs w:val="28"/>
        </w:rPr>
      </w:pPr>
    </w:p>
    <w:p w14:paraId="53026197" w14:textId="77777777" w:rsidR="001F4725" w:rsidRDefault="005A333F" w:rsidP="004F47E0">
      <w:pPr>
        <w:jc w:val="center"/>
        <w:rPr>
          <w:b/>
          <w:sz w:val="28"/>
          <w:szCs w:val="28"/>
        </w:rPr>
      </w:pPr>
      <w:r w:rsidRPr="001F4725">
        <w:rPr>
          <w:b/>
          <w:bCs/>
          <w:sz w:val="28"/>
          <w:szCs w:val="28"/>
        </w:rPr>
        <w:t xml:space="preserve">О Комплексе </w:t>
      </w:r>
      <w:r w:rsidR="00CE0DE8" w:rsidRPr="001F4725">
        <w:rPr>
          <w:b/>
          <w:bCs/>
          <w:sz w:val="28"/>
          <w:szCs w:val="28"/>
        </w:rPr>
        <w:t>мер по</w:t>
      </w:r>
      <w:r w:rsidR="00ED7DAC" w:rsidRPr="001F4725">
        <w:rPr>
          <w:b/>
          <w:bCs/>
          <w:sz w:val="28"/>
          <w:szCs w:val="28"/>
        </w:rPr>
        <w:t xml:space="preserve"> обеспечению и</w:t>
      </w:r>
      <w:r w:rsidR="004F47E0" w:rsidRPr="001F4725">
        <w:rPr>
          <w:b/>
          <w:bCs/>
          <w:sz w:val="28"/>
          <w:szCs w:val="28"/>
        </w:rPr>
        <w:t>нформировани</w:t>
      </w:r>
      <w:r w:rsidR="00ED7DAC" w:rsidRPr="001F4725">
        <w:rPr>
          <w:b/>
          <w:bCs/>
          <w:sz w:val="28"/>
          <w:szCs w:val="28"/>
        </w:rPr>
        <w:t>я</w:t>
      </w:r>
      <w:r w:rsidR="004F47E0" w:rsidRPr="001F4725">
        <w:rPr>
          <w:b/>
          <w:bCs/>
          <w:sz w:val="28"/>
          <w:szCs w:val="28"/>
        </w:rPr>
        <w:t xml:space="preserve"> избирателей о кандидатах в депутаты </w:t>
      </w:r>
      <w:r w:rsidR="004F47E0" w:rsidRPr="001F4725">
        <w:rPr>
          <w:b/>
          <w:sz w:val="28"/>
          <w:szCs w:val="28"/>
        </w:rPr>
        <w:t>представительных органов муниципальных образований Кольского района Мурманской области</w:t>
      </w:r>
      <w:r w:rsidR="001F4725">
        <w:rPr>
          <w:b/>
          <w:sz w:val="28"/>
          <w:szCs w:val="28"/>
        </w:rPr>
        <w:t xml:space="preserve"> на выборах </w:t>
      </w:r>
    </w:p>
    <w:p w14:paraId="026E2218" w14:textId="450103FA" w:rsidR="004F47E0" w:rsidRPr="001F4725" w:rsidRDefault="001F4725" w:rsidP="004F47E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 единый день голосования 08 сентября 2019 года</w:t>
      </w:r>
      <w:r w:rsidR="004F47E0" w:rsidRPr="001F4725">
        <w:rPr>
          <w:b/>
          <w:sz w:val="28"/>
          <w:szCs w:val="28"/>
        </w:rPr>
        <w:t xml:space="preserve"> </w:t>
      </w:r>
    </w:p>
    <w:p w14:paraId="561EB302" w14:textId="77777777" w:rsidR="004F47E0" w:rsidRPr="001F4725" w:rsidRDefault="004F47E0" w:rsidP="004F47E0">
      <w:pPr>
        <w:spacing w:line="360" w:lineRule="auto"/>
        <w:ind w:firstLine="851"/>
        <w:jc w:val="both"/>
        <w:rPr>
          <w:bCs/>
          <w:iCs/>
          <w:sz w:val="28"/>
          <w:szCs w:val="28"/>
        </w:rPr>
      </w:pPr>
    </w:p>
    <w:p w14:paraId="72C627B9" w14:textId="05E72BB5" w:rsidR="004F47E0" w:rsidRPr="001F4725" w:rsidRDefault="004F47E0" w:rsidP="004F47E0">
      <w:pPr>
        <w:ind w:firstLine="851"/>
        <w:jc w:val="both"/>
        <w:rPr>
          <w:sz w:val="28"/>
          <w:szCs w:val="28"/>
        </w:rPr>
      </w:pPr>
      <w:r w:rsidRPr="001F4725">
        <w:rPr>
          <w:bCs/>
          <w:iCs/>
          <w:sz w:val="28"/>
          <w:szCs w:val="28"/>
        </w:rPr>
        <w:t xml:space="preserve">В соответствии с пунктом 9 статьи  26, пунктами 7, 8 статьи 33  Федерального Закона от  </w:t>
      </w:r>
      <w:r w:rsidRPr="001F4725">
        <w:rPr>
          <w:sz w:val="28"/>
          <w:szCs w:val="28"/>
        </w:rPr>
        <w:t xml:space="preserve">12.06.2002 №67-ФЗ </w:t>
      </w:r>
      <w:r w:rsidRPr="001F4725">
        <w:rPr>
          <w:bCs/>
          <w:iCs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="001F4725" w:rsidRPr="001F4725">
        <w:rPr>
          <w:bCs/>
          <w:iCs/>
          <w:sz w:val="28"/>
          <w:szCs w:val="28"/>
        </w:rPr>
        <w:t xml:space="preserve">пунктом 4.3 статьи 14, пунктом 9 статьи 16, </w:t>
      </w:r>
      <w:r w:rsidRPr="001F4725">
        <w:rPr>
          <w:sz w:val="28"/>
          <w:szCs w:val="28"/>
        </w:rPr>
        <w:t>стать</w:t>
      </w:r>
      <w:r w:rsidR="00CE0DE8" w:rsidRPr="001F4725">
        <w:rPr>
          <w:sz w:val="28"/>
          <w:szCs w:val="28"/>
        </w:rPr>
        <w:t>ей</w:t>
      </w:r>
      <w:r w:rsidRPr="001F4725">
        <w:rPr>
          <w:sz w:val="28"/>
          <w:szCs w:val="28"/>
        </w:rPr>
        <w:t xml:space="preserve"> </w:t>
      </w:r>
      <w:r w:rsidR="00CE0DE8" w:rsidRPr="001F4725">
        <w:rPr>
          <w:sz w:val="28"/>
          <w:szCs w:val="28"/>
        </w:rPr>
        <w:t>27</w:t>
      </w:r>
      <w:r w:rsidRPr="001F4725">
        <w:rPr>
          <w:sz w:val="28"/>
          <w:szCs w:val="28"/>
        </w:rPr>
        <w:t xml:space="preserve"> Закона Мурманской области от 09.03.2007 №841-01-ЗМО «О выборах депутатов представительных органов муниципальных образований», Кольская территориальная избирательная комиссия </w:t>
      </w:r>
      <w:r w:rsidRPr="001F4725">
        <w:rPr>
          <w:b/>
          <w:sz w:val="28"/>
          <w:szCs w:val="28"/>
        </w:rPr>
        <w:t>РЕШИЛА</w:t>
      </w:r>
      <w:r w:rsidRPr="001F4725">
        <w:rPr>
          <w:sz w:val="28"/>
          <w:szCs w:val="28"/>
        </w:rPr>
        <w:t>:</w:t>
      </w:r>
    </w:p>
    <w:p w14:paraId="36EEC670" w14:textId="787575BC" w:rsidR="004F47E0" w:rsidRPr="001F4725" w:rsidRDefault="004F47E0" w:rsidP="004F47E0">
      <w:pPr>
        <w:ind w:firstLine="851"/>
        <w:jc w:val="both"/>
        <w:rPr>
          <w:sz w:val="28"/>
          <w:szCs w:val="28"/>
        </w:rPr>
      </w:pPr>
      <w:r w:rsidRPr="001F4725">
        <w:rPr>
          <w:bCs/>
          <w:sz w:val="28"/>
          <w:szCs w:val="28"/>
        </w:rPr>
        <w:t>1.</w:t>
      </w:r>
      <w:r w:rsidRPr="001F4725">
        <w:rPr>
          <w:b/>
          <w:bCs/>
          <w:sz w:val="28"/>
          <w:szCs w:val="28"/>
        </w:rPr>
        <w:t xml:space="preserve"> </w:t>
      </w:r>
      <w:r w:rsidR="00CE0DE8" w:rsidRPr="001F4725">
        <w:rPr>
          <w:b/>
          <w:bCs/>
          <w:sz w:val="28"/>
          <w:szCs w:val="28"/>
        </w:rPr>
        <w:t>Утвердить</w:t>
      </w:r>
      <w:r w:rsidRPr="001F4725">
        <w:rPr>
          <w:b/>
          <w:bCs/>
          <w:sz w:val="28"/>
          <w:szCs w:val="28"/>
        </w:rPr>
        <w:t xml:space="preserve"> </w:t>
      </w:r>
      <w:r w:rsidR="00CE0DE8" w:rsidRPr="001F4725">
        <w:rPr>
          <w:bCs/>
          <w:sz w:val="28"/>
          <w:szCs w:val="28"/>
        </w:rPr>
        <w:t>Комплекс мер по обеспечению информирования избирателей о кандидатах</w:t>
      </w:r>
      <w:r w:rsidRPr="001F4725">
        <w:rPr>
          <w:bCs/>
          <w:sz w:val="28"/>
          <w:szCs w:val="28"/>
        </w:rPr>
        <w:t xml:space="preserve"> в депутаты</w:t>
      </w:r>
      <w:r w:rsidR="00CE0DE8" w:rsidRPr="001F4725">
        <w:rPr>
          <w:bCs/>
          <w:sz w:val="28"/>
          <w:szCs w:val="28"/>
        </w:rPr>
        <w:t xml:space="preserve"> при подготовке и проведении выборов депутатов</w:t>
      </w:r>
      <w:r w:rsidRPr="001F4725">
        <w:rPr>
          <w:bCs/>
          <w:sz w:val="28"/>
          <w:szCs w:val="28"/>
        </w:rPr>
        <w:t xml:space="preserve"> представительных органов муниципальных образований Кольского района Мурманской области </w:t>
      </w:r>
      <w:r w:rsidR="001F4725">
        <w:rPr>
          <w:bCs/>
          <w:sz w:val="28"/>
          <w:szCs w:val="28"/>
        </w:rPr>
        <w:t xml:space="preserve">на выборах в единый день голосования                    08 сентября 2019 года </w:t>
      </w:r>
      <w:r w:rsidR="00CE0DE8" w:rsidRPr="001F4725">
        <w:rPr>
          <w:bCs/>
          <w:sz w:val="28"/>
          <w:szCs w:val="28"/>
        </w:rPr>
        <w:t>(</w:t>
      </w:r>
      <w:r w:rsidRPr="001F4725">
        <w:rPr>
          <w:bCs/>
          <w:sz w:val="28"/>
          <w:szCs w:val="28"/>
        </w:rPr>
        <w:t>прил</w:t>
      </w:r>
      <w:r w:rsidR="00CE0DE8" w:rsidRPr="001F4725">
        <w:rPr>
          <w:bCs/>
          <w:sz w:val="28"/>
          <w:szCs w:val="28"/>
        </w:rPr>
        <w:t>агается)</w:t>
      </w:r>
      <w:r w:rsidRPr="001F4725">
        <w:rPr>
          <w:bCs/>
          <w:sz w:val="28"/>
          <w:szCs w:val="28"/>
        </w:rPr>
        <w:t>.</w:t>
      </w:r>
    </w:p>
    <w:p w14:paraId="013F95A0" w14:textId="39A98732" w:rsidR="004F47E0" w:rsidRPr="001F4725" w:rsidRDefault="004F47E0" w:rsidP="004F47E0">
      <w:pPr>
        <w:ind w:firstLine="709"/>
        <w:jc w:val="both"/>
        <w:rPr>
          <w:sz w:val="28"/>
          <w:szCs w:val="28"/>
        </w:rPr>
      </w:pPr>
      <w:r w:rsidRPr="001F4725">
        <w:rPr>
          <w:sz w:val="28"/>
          <w:szCs w:val="28"/>
        </w:rPr>
        <w:t>2.</w:t>
      </w:r>
      <w:r w:rsidRPr="001F4725">
        <w:rPr>
          <w:b/>
          <w:sz w:val="28"/>
          <w:szCs w:val="28"/>
        </w:rPr>
        <w:t xml:space="preserve"> Разместить</w:t>
      </w:r>
      <w:r w:rsidRPr="001F4725">
        <w:rPr>
          <w:sz w:val="28"/>
          <w:szCs w:val="28"/>
        </w:rPr>
        <w:t xml:space="preserve"> настоящее решение на официальном сайте органов местного самоуправления муниципального образования Кольский район в Мурманской области в разделе «Кольская ТИК» в информационно-телекоммуникационной сети «Интернет».</w:t>
      </w:r>
    </w:p>
    <w:p w14:paraId="37B44F39" w14:textId="77777777" w:rsidR="001F4725" w:rsidRPr="001F4725" w:rsidRDefault="001F4725" w:rsidP="004F47E0">
      <w:pPr>
        <w:ind w:firstLine="709"/>
        <w:jc w:val="both"/>
        <w:rPr>
          <w:sz w:val="28"/>
          <w:szCs w:val="28"/>
        </w:rPr>
      </w:pPr>
    </w:p>
    <w:p w14:paraId="48B0610B" w14:textId="77777777" w:rsidR="004F47E0" w:rsidRPr="001F4725" w:rsidRDefault="004F47E0" w:rsidP="001F4725">
      <w:pPr>
        <w:pStyle w:val="4"/>
        <w:spacing w:before="0" w:after="0"/>
      </w:pPr>
      <w:r w:rsidRPr="001F4725">
        <w:t xml:space="preserve">Председатель Кольской </w:t>
      </w:r>
    </w:p>
    <w:p w14:paraId="3187C9B9" w14:textId="1B50112E" w:rsidR="004F47E0" w:rsidRPr="001F4725" w:rsidRDefault="004F47E0" w:rsidP="001F4725">
      <w:pPr>
        <w:rPr>
          <w:b/>
          <w:bCs/>
          <w:sz w:val="28"/>
          <w:szCs w:val="28"/>
        </w:rPr>
      </w:pPr>
      <w:r w:rsidRPr="001F4725">
        <w:rPr>
          <w:b/>
          <w:bCs/>
          <w:sz w:val="28"/>
          <w:szCs w:val="28"/>
        </w:rPr>
        <w:t xml:space="preserve">территориальной избирательной комиссии                      М.М. </w:t>
      </w:r>
      <w:proofErr w:type="spellStart"/>
      <w:r w:rsidRPr="001F4725">
        <w:rPr>
          <w:b/>
          <w:bCs/>
          <w:sz w:val="28"/>
          <w:szCs w:val="28"/>
        </w:rPr>
        <w:t>Кливанская</w:t>
      </w:r>
      <w:proofErr w:type="spellEnd"/>
    </w:p>
    <w:p w14:paraId="69AFD286" w14:textId="77777777" w:rsidR="001F4725" w:rsidRPr="001F4725" w:rsidRDefault="001F4725" w:rsidP="001F4725">
      <w:pPr>
        <w:rPr>
          <w:b/>
          <w:bCs/>
          <w:sz w:val="28"/>
          <w:szCs w:val="28"/>
        </w:rPr>
      </w:pPr>
    </w:p>
    <w:p w14:paraId="4152992C" w14:textId="77777777" w:rsidR="004F47E0" w:rsidRPr="001F4725" w:rsidRDefault="004F47E0" w:rsidP="001F4725">
      <w:pPr>
        <w:pStyle w:val="4"/>
        <w:spacing w:before="0" w:after="0"/>
      </w:pPr>
      <w:r w:rsidRPr="001F4725">
        <w:t xml:space="preserve">Секретарь Кольской </w:t>
      </w:r>
    </w:p>
    <w:p w14:paraId="18CAF418" w14:textId="77777777" w:rsidR="004F47E0" w:rsidRPr="001F4725" w:rsidRDefault="004F47E0" w:rsidP="001F4725">
      <w:pPr>
        <w:rPr>
          <w:b/>
          <w:bCs/>
          <w:sz w:val="28"/>
          <w:szCs w:val="28"/>
        </w:rPr>
      </w:pPr>
      <w:r w:rsidRPr="001F4725">
        <w:rPr>
          <w:b/>
          <w:bCs/>
          <w:sz w:val="28"/>
          <w:szCs w:val="28"/>
        </w:rPr>
        <w:t xml:space="preserve">территориальной избирательной комиссии                        Г.Н. Казимирова  </w:t>
      </w:r>
    </w:p>
    <w:p w14:paraId="3D02FEA8" w14:textId="77777777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36F046E0" w14:textId="77777777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3ADBE308" w14:textId="77777777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20A173B6" w14:textId="77777777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6CE0E3BB" w14:textId="05F92B5E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43015764" w14:textId="2582718B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184AAFA6" w14:textId="04413818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55119A74" w14:textId="0205638D" w:rsidR="004F47E0" w:rsidRPr="001F4725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23C8CB67" w14:textId="692FE437" w:rsidR="00CE0DE8" w:rsidRPr="001F4725" w:rsidRDefault="00CE0DE8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6D5312DB" w14:textId="77777777" w:rsidR="00CE0DE8" w:rsidRPr="001F4725" w:rsidRDefault="00CE0DE8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14E2864E" w14:textId="51471B07" w:rsidR="004F47E0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76959D9A" w14:textId="77777777" w:rsidR="004F47E0" w:rsidRDefault="004F47E0" w:rsidP="004F47E0">
      <w:pPr>
        <w:shd w:val="clear" w:color="auto" w:fill="FFFFFF"/>
        <w:tabs>
          <w:tab w:val="left" w:pos="7517"/>
        </w:tabs>
        <w:spacing w:line="274" w:lineRule="exact"/>
        <w:rPr>
          <w:b/>
          <w:bCs/>
          <w:sz w:val="28"/>
          <w:szCs w:val="28"/>
        </w:rPr>
      </w:pPr>
    </w:p>
    <w:p w14:paraId="64CC03F8" w14:textId="2D5EA31B" w:rsidR="004F47E0" w:rsidRPr="00074EB8" w:rsidRDefault="004F47E0" w:rsidP="004F47E0">
      <w:pPr>
        <w:suppressAutoHyphens/>
        <w:ind w:left="4820"/>
        <w:jc w:val="right"/>
        <w:rPr>
          <w:lang w:eastAsia="zh-CN"/>
        </w:rPr>
      </w:pPr>
      <w:r w:rsidRPr="00074EB8">
        <w:rPr>
          <w:lang w:eastAsia="zh-CN"/>
        </w:rPr>
        <w:lastRenderedPageBreak/>
        <w:t xml:space="preserve">Приложение № </w:t>
      </w:r>
      <w:r>
        <w:rPr>
          <w:lang w:eastAsia="zh-CN"/>
        </w:rPr>
        <w:t xml:space="preserve">1   </w:t>
      </w:r>
      <w:r w:rsidRPr="00074EB8">
        <w:rPr>
          <w:lang w:eastAsia="zh-CN"/>
        </w:rPr>
        <w:t xml:space="preserve">к </w:t>
      </w:r>
      <w:r>
        <w:rPr>
          <w:lang w:eastAsia="zh-CN"/>
        </w:rPr>
        <w:t xml:space="preserve">  </w:t>
      </w:r>
      <w:r w:rsidRPr="00074EB8">
        <w:rPr>
          <w:lang w:eastAsia="zh-CN"/>
        </w:rPr>
        <w:t xml:space="preserve">решению </w:t>
      </w:r>
      <w:r>
        <w:rPr>
          <w:lang w:eastAsia="zh-CN"/>
        </w:rPr>
        <w:t xml:space="preserve">  </w:t>
      </w:r>
      <w:r w:rsidRPr="00074EB8">
        <w:rPr>
          <w:lang w:eastAsia="zh-CN"/>
        </w:rPr>
        <w:t xml:space="preserve">Кольской территориальной избирательной комиссии </w:t>
      </w:r>
    </w:p>
    <w:p w14:paraId="01C13802" w14:textId="7DE197D4" w:rsidR="004F47E0" w:rsidRPr="00074EB8" w:rsidRDefault="004F47E0" w:rsidP="004F47E0">
      <w:pPr>
        <w:suppressAutoHyphens/>
        <w:ind w:left="4820"/>
        <w:jc w:val="right"/>
        <w:rPr>
          <w:lang w:eastAsia="zh-CN"/>
        </w:rPr>
      </w:pPr>
      <w:r w:rsidRPr="00074EB8">
        <w:rPr>
          <w:lang w:eastAsia="zh-CN"/>
        </w:rPr>
        <w:t xml:space="preserve">от </w:t>
      </w:r>
      <w:r w:rsidR="008D14C0">
        <w:rPr>
          <w:lang w:eastAsia="zh-CN"/>
        </w:rPr>
        <w:t>25.06.2019г.</w:t>
      </w:r>
      <w:r w:rsidRPr="00074EB8">
        <w:rPr>
          <w:lang w:eastAsia="zh-CN"/>
        </w:rPr>
        <w:t xml:space="preserve"> №</w:t>
      </w:r>
      <w:r w:rsidR="008D14C0">
        <w:rPr>
          <w:lang w:eastAsia="zh-CN"/>
        </w:rPr>
        <w:t>16</w:t>
      </w:r>
      <w:r w:rsidR="001F4725">
        <w:rPr>
          <w:lang w:eastAsia="zh-CN"/>
        </w:rPr>
        <w:t>6</w:t>
      </w:r>
      <w:r w:rsidR="008D14C0">
        <w:rPr>
          <w:lang w:eastAsia="zh-CN"/>
        </w:rPr>
        <w:t>/</w:t>
      </w:r>
      <w:r w:rsidR="001F4725">
        <w:rPr>
          <w:lang w:eastAsia="zh-CN"/>
        </w:rPr>
        <w:t>1072</w:t>
      </w:r>
    </w:p>
    <w:p w14:paraId="2421D8ED" w14:textId="77777777" w:rsidR="004F47E0" w:rsidRPr="009B5CEB" w:rsidRDefault="004F47E0" w:rsidP="004F47E0">
      <w:pPr>
        <w:jc w:val="center"/>
        <w:rPr>
          <w:b/>
          <w:sz w:val="28"/>
          <w:szCs w:val="28"/>
        </w:rPr>
      </w:pPr>
    </w:p>
    <w:p w14:paraId="6F5D73E9" w14:textId="77777777" w:rsidR="00CE0DE8" w:rsidRDefault="00CE0DE8" w:rsidP="004F47E0">
      <w:pPr>
        <w:jc w:val="center"/>
        <w:rPr>
          <w:b/>
          <w:bCs/>
          <w:sz w:val="28"/>
          <w:szCs w:val="28"/>
        </w:rPr>
      </w:pPr>
      <w:r w:rsidRPr="00CE0DE8">
        <w:rPr>
          <w:b/>
          <w:bCs/>
          <w:sz w:val="28"/>
          <w:szCs w:val="28"/>
        </w:rPr>
        <w:t xml:space="preserve">Комплекс мер по обеспечению информирования избирателей о кандидатах в депутаты при подготовке и проведении выборов депутатов представительных органов муниципальных образований </w:t>
      </w:r>
    </w:p>
    <w:p w14:paraId="6AA3DDDC" w14:textId="77777777" w:rsidR="001F4725" w:rsidRDefault="00CE0DE8" w:rsidP="004F47E0">
      <w:pPr>
        <w:jc w:val="center"/>
        <w:rPr>
          <w:b/>
          <w:bCs/>
          <w:sz w:val="28"/>
          <w:szCs w:val="28"/>
        </w:rPr>
      </w:pPr>
      <w:r w:rsidRPr="00CE0DE8">
        <w:rPr>
          <w:b/>
          <w:bCs/>
          <w:sz w:val="28"/>
          <w:szCs w:val="28"/>
        </w:rPr>
        <w:t>Кольского района Мурманской области</w:t>
      </w:r>
      <w:r w:rsidR="001F4725">
        <w:rPr>
          <w:b/>
          <w:bCs/>
          <w:sz w:val="28"/>
          <w:szCs w:val="28"/>
        </w:rPr>
        <w:t xml:space="preserve"> на выборах </w:t>
      </w:r>
    </w:p>
    <w:p w14:paraId="31F1859F" w14:textId="0B3E287C" w:rsidR="004F47E0" w:rsidRPr="00CE0DE8" w:rsidRDefault="001F4725" w:rsidP="004F47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единый день голосования 08 сентября 2019 года</w:t>
      </w:r>
    </w:p>
    <w:p w14:paraId="20539031" w14:textId="77777777" w:rsidR="00CE0DE8" w:rsidRPr="009B5CEB" w:rsidRDefault="00CE0DE8" w:rsidP="004F47E0">
      <w:pPr>
        <w:jc w:val="center"/>
        <w:rPr>
          <w:b/>
          <w:sz w:val="28"/>
          <w:szCs w:val="28"/>
        </w:rPr>
      </w:pPr>
    </w:p>
    <w:p w14:paraId="0C55FFE7" w14:textId="1259670C" w:rsidR="00846DEF" w:rsidRPr="00846DEF" w:rsidRDefault="00846DEF" w:rsidP="00846DEF">
      <w:pPr>
        <w:pStyle w:val="a3"/>
        <w:numPr>
          <w:ilvl w:val="0"/>
          <w:numId w:val="1"/>
        </w:numPr>
        <w:spacing w:line="360" w:lineRule="auto"/>
        <w:jc w:val="center"/>
        <w:rPr>
          <w:b/>
          <w:bCs/>
          <w:sz w:val="28"/>
        </w:rPr>
      </w:pPr>
      <w:r w:rsidRPr="00846DEF">
        <w:rPr>
          <w:b/>
          <w:bCs/>
          <w:sz w:val="28"/>
        </w:rPr>
        <w:t>Общие положения</w:t>
      </w:r>
    </w:p>
    <w:p w14:paraId="78C5CF82" w14:textId="68BD8FD0" w:rsidR="00CA188D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CA188D">
        <w:rPr>
          <w:sz w:val="28"/>
        </w:rPr>
        <w:t>Комплекс мер по обеспечению</w:t>
      </w:r>
      <w:r w:rsidR="004F47E0" w:rsidRPr="009B5CEB">
        <w:rPr>
          <w:sz w:val="28"/>
        </w:rPr>
        <w:t xml:space="preserve"> информирования избирателей о кандидатах в депутаты при подготовке и проведении выборов депутат</w:t>
      </w:r>
      <w:r w:rsidR="00C92FB2">
        <w:rPr>
          <w:sz w:val="28"/>
        </w:rPr>
        <w:t xml:space="preserve">ов представительных органов муниципальных образований Кольского района Мурманской </w:t>
      </w:r>
      <w:r w:rsidR="00CF76B6">
        <w:rPr>
          <w:sz w:val="28"/>
        </w:rPr>
        <w:t>области</w:t>
      </w:r>
      <w:r w:rsidR="00CA188D">
        <w:rPr>
          <w:sz w:val="28"/>
        </w:rPr>
        <w:t xml:space="preserve"> на выборах в единый день голосования 08 сентября 2019 года (далее – Комплекс мер)</w:t>
      </w:r>
      <w:r w:rsidR="00CE0DE8">
        <w:rPr>
          <w:sz w:val="28"/>
        </w:rPr>
        <w:t>,</w:t>
      </w:r>
      <w:r w:rsidR="00CF76B6" w:rsidRPr="009B5CEB">
        <w:rPr>
          <w:sz w:val="28"/>
        </w:rPr>
        <w:t xml:space="preserve"> </w:t>
      </w:r>
      <w:r w:rsidR="00CA188D">
        <w:rPr>
          <w:sz w:val="28"/>
        </w:rPr>
        <w:t>разработан в целях реализации требований</w:t>
      </w:r>
      <w:r w:rsidR="00CA188D" w:rsidRPr="00CA188D">
        <w:rPr>
          <w:bCs/>
          <w:iCs/>
          <w:sz w:val="28"/>
          <w:szCs w:val="28"/>
        </w:rPr>
        <w:t xml:space="preserve"> </w:t>
      </w:r>
      <w:r w:rsidR="00CA188D" w:rsidRPr="001F4725">
        <w:rPr>
          <w:bCs/>
          <w:iCs/>
          <w:sz w:val="28"/>
          <w:szCs w:val="28"/>
        </w:rPr>
        <w:t xml:space="preserve">Федерального Закона от  </w:t>
      </w:r>
      <w:r w:rsidR="00CA188D" w:rsidRPr="001F4725">
        <w:rPr>
          <w:sz w:val="28"/>
          <w:szCs w:val="28"/>
        </w:rPr>
        <w:t xml:space="preserve">12.06.2002 №67-ФЗ </w:t>
      </w:r>
      <w:r w:rsidR="00CA188D" w:rsidRPr="001F4725">
        <w:rPr>
          <w:bCs/>
          <w:iCs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CA188D">
        <w:rPr>
          <w:bCs/>
          <w:iCs/>
          <w:sz w:val="28"/>
          <w:szCs w:val="28"/>
        </w:rPr>
        <w:t xml:space="preserve"> (далее – Федеральный закон)</w:t>
      </w:r>
      <w:r w:rsidR="00CA188D" w:rsidRPr="001F4725">
        <w:rPr>
          <w:bCs/>
          <w:iCs/>
          <w:sz w:val="28"/>
          <w:szCs w:val="28"/>
        </w:rPr>
        <w:t xml:space="preserve">, </w:t>
      </w:r>
      <w:r w:rsidR="00CA188D" w:rsidRPr="001F4725">
        <w:rPr>
          <w:sz w:val="28"/>
          <w:szCs w:val="28"/>
        </w:rPr>
        <w:t>Закона Мурманской области от 09.03.2007 №841-01-ЗМО «О выборах депутатов представительных органов муниципальных образований»</w:t>
      </w:r>
      <w:r w:rsidR="00CA188D">
        <w:rPr>
          <w:sz w:val="28"/>
        </w:rPr>
        <w:t xml:space="preserve"> (далее – Закон Мурманской области).</w:t>
      </w:r>
    </w:p>
    <w:p w14:paraId="12E4AB07" w14:textId="5E184DD8" w:rsidR="00CA188D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1.2. В соответствии с требованиями Федерального закона и Закона Мурманской области информирование избирателей о кандидатах</w:t>
      </w:r>
      <w:r w:rsidRPr="00846DEF">
        <w:rPr>
          <w:sz w:val="28"/>
        </w:rPr>
        <w:t xml:space="preserve"> </w:t>
      </w:r>
      <w:r w:rsidRPr="009B5CEB">
        <w:rPr>
          <w:sz w:val="28"/>
        </w:rPr>
        <w:t xml:space="preserve">в депутаты </w:t>
      </w:r>
      <w:r>
        <w:rPr>
          <w:sz w:val="28"/>
        </w:rPr>
        <w:t>в представительные органы муниципальных образований Кольского района Мурманской области (далее – кандидатах), в пределах своих полномочий, установленных Федеральным Законом и Законом Мурманской области, осуществляют</w:t>
      </w:r>
      <w:r w:rsidRPr="00846DEF">
        <w:rPr>
          <w:sz w:val="28"/>
        </w:rPr>
        <w:t>:</w:t>
      </w:r>
    </w:p>
    <w:p w14:paraId="656F2E02" w14:textId="6D0739E2" w:rsidR="00846DEF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Кольская территориальная избирательная комиссия</w:t>
      </w:r>
      <w:r w:rsidRPr="00483C91">
        <w:rPr>
          <w:sz w:val="28"/>
        </w:rPr>
        <w:t>;</w:t>
      </w:r>
    </w:p>
    <w:p w14:paraId="494473AF" w14:textId="36CBA3D4" w:rsidR="00846DEF" w:rsidRDefault="00846DEF" w:rsidP="00846D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участковые избирательные комиссии на соответствующей территории – на основании сведений, полученных от Кольской территориальной избирательной комиссии.</w:t>
      </w:r>
    </w:p>
    <w:p w14:paraId="149814FB" w14:textId="77777777" w:rsidR="00F30A4B" w:rsidRDefault="00846DEF" w:rsidP="00F30A4B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и Законом Мурманской области Кольской территориальной избирательной комиссией для информирования избирателей о кандидатах используются на безвозмездной </w:t>
      </w:r>
      <w:r>
        <w:rPr>
          <w:sz w:val="28"/>
        </w:rPr>
        <w:lastRenderedPageBreak/>
        <w:t>основе периодические печатные издания, а также специальные места на территории каждого избирательного участка, оборудованного не позднее чем за 30 дней до дня голосования для размещения информационных материалов избирательных комиссий.</w:t>
      </w:r>
    </w:p>
    <w:p w14:paraId="3981C765" w14:textId="77777777" w:rsidR="00F30A4B" w:rsidRDefault="00F30A4B" w:rsidP="00F30A4B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</w:rPr>
      </w:pPr>
      <w:r w:rsidRPr="00F30A4B">
        <w:rPr>
          <w:color w:val="000000"/>
          <w:sz w:val="28"/>
          <w:szCs w:val="28"/>
        </w:rPr>
        <w:t xml:space="preserve">Информирование избирателей, являющихся инвалидами, осуществляется с учетом постановления Центральной избирательной комиссии Российской Федерации от 20 июня 2018 года № 164/1318-7 «О Рекомендациях по обеспечению избирательных прав граждан Российской Федерации, являющихся инвалидами, при проведении выборов в Российской Федерации». </w:t>
      </w:r>
    </w:p>
    <w:p w14:paraId="085F514B" w14:textId="6DFF1A7A" w:rsidR="00F30A4B" w:rsidRPr="00F30A4B" w:rsidRDefault="00F30A4B" w:rsidP="00F30A4B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</w:rPr>
      </w:pPr>
      <w:r w:rsidRPr="00F30A4B">
        <w:rPr>
          <w:color w:val="000000"/>
          <w:sz w:val="28"/>
          <w:szCs w:val="28"/>
        </w:rPr>
        <w:t>Размещение в информационно-телекоммуникационной сети Интернет сведений, предусмотренных настоящим Комплексом мер, осуществляется в соответствии с Инструкцией по размещению данных Государственной автоматизированной системы Российской Федерации «Выборы» в информационно-телекоммуникационной сети «Интернет», утвержденной постановлением Центральной избирательной комиссии Российской Федерации от 20 апреля 2016 года № 4/33-7.</w:t>
      </w:r>
    </w:p>
    <w:p w14:paraId="4BBE5C5F" w14:textId="77777777" w:rsidR="00F30A4B" w:rsidRDefault="00F30A4B" w:rsidP="000E2AD9">
      <w:pPr>
        <w:pStyle w:val="14"/>
        <w:ind w:left="1069"/>
        <w:rPr>
          <w:szCs w:val="28"/>
        </w:rPr>
      </w:pPr>
    </w:p>
    <w:p w14:paraId="60EA9634" w14:textId="70B258DD" w:rsidR="00F30A4B" w:rsidRDefault="00F30A4B" w:rsidP="00F30A4B">
      <w:pPr>
        <w:pStyle w:val="14"/>
        <w:numPr>
          <w:ilvl w:val="0"/>
          <w:numId w:val="1"/>
        </w:numPr>
        <w:rPr>
          <w:szCs w:val="28"/>
        </w:rPr>
      </w:pPr>
      <w:r>
        <w:rPr>
          <w:szCs w:val="28"/>
        </w:rPr>
        <w:t>Информирование избирателей о выдвинутых кандидатах</w:t>
      </w:r>
    </w:p>
    <w:p w14:paraId="7E129D0D" w14:textId="77777777" w:rsidR="000E2AD9" w:rsidRDefault="000E2AD9" w:rsidP="000E2AD9">
      <w:pPr>
        <w:pStyle w:val="14"/>
        <w:spacing w:line="360" w:lineRule="auto"/>
        <w:ind w:firstLine="1069"/>
        <w:jc w:val="both"/>
        <w:rPr>
          <w:szCs w:val="28"/>
        </w:rPr>
      </w:pPr>
    </w:p>
    <w:p w14:paraId="6E2BA20E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2.1. В соответствии с </w:t>
      </w:r>
      <w:r w:rsidR="005B6980">
        <w:rPr>
          <w:b w:val="0"/>
          <w:szCs w:val="28"/>
        </w:rPr>
        <w:t>Законом Мурманской области Кольская территориальная и</w:t>
      </w:r>
      <w:r>
        <w:rPr>
          <w:b w:val="0"/>
          <w:szCs w:val="28"/>
        </w:rPr>
        <w:t>збирательная комиссия доводит до сведения избирателей сведения о кандидатах, представленные при их выдвижении, в следующем объеме:</w:t>
      </w:r>
    </w:p>
    <w:p w14:paraId="542F3477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фамилия, имя, отчество;</w:t>
      </w:r>
    </w:p>
    <w:p w14:paraId="6500A61A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дата рождения;</w:t>
      </w:r>
    </w:p>
    <w:p w14:paraId="6DFF719D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место жительства (наименование субъекта Российской Федерации, района, города, иного населенного пункта, где находится место жительства кандидата);</w:t>
      </w:r>
    </w:p>
    <w:p w14:paraId="6CD7CBC5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основное место работы или службы, занимаемая должность (в случае отсутствия основного места работы или службы – род занятий);</w:t>
      </w:r>
    </w:p>
    <w:p w14:paraId="3DE8D966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  <w:lang w:val="en-US"/>
        </w:rPr>
        <w:lastRenderedPageBreak/>
        <w:t>c</w:t>
      </w:r>
      <w:r w:rsidRPr="005B6980">
        <w:rPr>
          <w:b w:val="0"/>
          <w:bCs/>
        </w:rPr>
        <w:t>ведения о профессиональном образовании (при наличии) с указанием организации, осуществляющей образовательную деятельность, года ее окончания;</w:t>
      </w:r>
    </w:p>
    <w:p w14:paraId="4729FD34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органа;</w:t>
      </w:r>
    </w:p>
    <w:p w14:paraId="66933D4E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если у кандидата имелась или имеется судимость – сведения о судимости кандидата, а если судимость снята или погашена, – также сведения о дате снятия или погашения судимости;</w:t>
      </w:r>
      <w:r w:rsidRPr="005B6980">
        <w:rPr>
          <w:b w:val="0"/>
          <w:bCs/>
          <w:highlight w:val="yellow"/>
        </w:rPr>
        <w:t xml:space="preserve"> </w:t>
      </w:r>
    </w:p>
    <w:p w14:paraId="3706DF37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субъект выдвижения (если кандидат выдвинут избирательным объединением, - слово "выдвинут" с указанием наименования соответствующего избирательного объединения в соответствии с пунктом 10 статьи 35 Федерального закона, если кандидат сам выдвинул свою кандидатуру, - слово "самовыдвижение");</w:t>
      </w:r>
    </w:p>
    <w:p w14:paraId="73C60FB3" w14:textId="77777777" w:rsid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</w:rPr>
      </w:pPr>
      <w:r w:rsidRPr="005B6980">
        <w:rPr>
          <w:b w:val="0"/>
          <w:bCs/>
        </w:rPr>
        <w:t>принадлежность к политической партии либо не более чем к одному иному общественному объединению и статус в этой политической партии, общественном объединении (при условии представления кандидатом соответствующих документов).</w:t>
      </w:r>
    </w:p>
    <w:p w14:paraId="4FC987CB" w14:textId="26F3507A" w:rsidR="00483C91" w:rsidRDefault="00F30A4B" w:rsidP="00483C91">
      <w:pPr>
        <w:spacing w:line="360" w:lineRule="auto"/>
        <w:ind w:firstLine="709"/>
        <w:jc w:val="both"/>
        <w:rPr>
          <w:sz w:val="28"/>
        </w:rPr>
      </w:pPr>
      <w:r w:rsidRPr="00483C91">
        <w:rPr>
          <w:bCs/>
          <w:sz w:val="28"/>
          <w:szCs w:val="28"/>
        </w:rPr>
        <w:t xml:space="preserve">2.2. Указанные сведения подлежат размещению </w:t>
      </w:r>
      <w:r w:rsidR="00483C91" w:rsidRPr="00483C91">
        <w:rPr>
          <w:sz w:val="28"/>
          <w:szCs w:val="28"/>
        </w:rPr>
        <w:t>на</w:t>
      </w:r>
      <w:r w:rsidR="00483C91" w:rsidRPr="00483C91">
        <w:rPr>
          <w:sz w:val="28"/>
        </w:rPr>
        <w:t xml:space="preserve"> и</w:t>
      </w:r>
      <w:r w:rsidR="00483C91">
        <w:rPr>
          <w:sz w:val="28"/>
        </w:rPr>
        <w:t>нформационном стенде, оборудованном перед входом в помещение Ко</w:t>
      </w:r>
      <w:r w:rsidR="00483C91">
        <w:rPr>
          <w:sz w:val="28"/>
        </w:rPr>
        <w:t>льской территориальной избирательной комиссии</w:t>
      </w:r>
      <w:r w:rsidR="00483C91">
        <w:rPr>
          <w:sz w:val="28"/>
        </w:rPr>
        <w:t>,</w:t>
      </w:r>
      <w:r w:rsidR="00483C91" w:rsidRPr="009B5CEB">
        <w:rPr>
          <w:sz w:val="28"/>
        </w:rPr>
        <w:t xml:space="preserve"> </w:t>
      </w:r>
      <w:r w:rsidR="00483C91">
        <w:rPr>
          <w:sz w:val="28"/>
        </w:rPr>
        <w:t xml:space="preserve">в виде таблицы, изготовленной </w:t>
      </w:r>
      <w:r w:rsidR="00D8389D">
        <w:rPr>
          <w:sz w:val="28"/>
        </w:rPr>
        <w:t>средствами,</w:t>
      </w:r>
      <w:r w:rsidR="00483C91">
        <w:rPr>
          <w:sz w:val="28"/>
        </w:rPr>
        <w:t xml:space="preserve"> ГАС «Выборы» (форма 5.1). Информация должна быть актуальной.</w:t>
      </w:r>
    </w:p>
    <w:p w14:paraId="20E2CB70" w14:textId="47C405CE" w:rsidR="00F30A4B" w:rsidRPr="005B6980" w:rsidRDefault="00F30A4B" w:rsidP="005B6980">
      <w:pPr>
        <w:pStyle w:val="14"/>
        <w:spacing w:line="360" w:lineRule="auto"/>
        <w:ind w:firstLine="709"/>
        <w:jc w:val="both"/>
        <w:rPr>
          <w:b w:val="0"/>
          <w:bCs/>
          <w:szCs w:val="28"/>
        </w:rPr>
      </w:pPr>
      <w:r w:rsidRPr="005B6980">
        <w:rPr>
          <w:b w:val="0"/>
          <w:bCs/>
        </w:rPr>
        <w:t>2.3. В соответствии с Закон</w:t>
      </w:r>
      <w:r w:rsidR="00483C91">
        <w:rPr>
          <w:b w:val="0"/>
          <w:bCs/>
        </w:rPr>
        <w:t>ом</w:t>
      </w:r>
      <w:r w:rsidRPr="005B6980">
        <w:rPr>
          <w:b w:val="0"/>
          <w:bCs/>
        </w:rPr>
        <w:t xml:space="preserve"> Мурманской области </w:t>
      </w:r>
      <w:r w:rsidR="00483C91">
        <w:rPr>
          <w:b w:val="0"/>
          <w:bCs/>
        </w:rPr>
        <w:t>Кольская территориальная и</w:t>
      </w:r>
      <w:r w:rsidRPr="005B6980">
        <w:rPr>
          <w:b w:val="0"/>
          <w:bCs/>
        </w:rPr>
        <w:t>збирательная комиссия</w:t>
      </w:r>
      <w:r w:rsidR="00483C91">
        <w:rPr>
          <w:b w:val="0"/>
          <w:bCs/>
        </w:rPr>
        <w:t xml:space="preserve"> </w:t>
      </w:r>
      <w:r w:rsidRPr="005B6980">
        <w:rPr>
          <w:b w:val="0"/>
          <w:bCs/>
        </w:rPr>
        <w:t xml:space="preserve">по мере получения информации из соответствующих органов о результатах проверки направляет в </w:t>
      </w:r>
      <w:r w:rsidR="00483C91">
        <w:rPr>
          <w:b w:val="0"/>
          <w:bCs/>
        </w:rPr>
        <w:t xml:space="preserve">еженедельную районную </w:t>
      </w:r>
      <w:r w:rsidRPr="005B6980">
        <w:rPr>
          <w:b w:val="0"/>
          <w:bCs/>
        </w:rPr>
        <w:t>газету «</w:t>
      </w:r>
      <w:r w:rsidR="00483C91">
        <w:rPr>
          <w:b w:val="0"/>
          <w:bCs/>
        </w:rPr>
        <w:t>Кольское слово</w:t>
      </w:r>
      <w:r w:rsidRPr="005B6980">
        <w:rPr>
          <w:b w:val="0"/>
          <w:bCs/>
        </w:rPr>
        <w:t>» для опубликования сведения о выявленных фактах недостоверности сведений, представленных кандидатами, по форме согласно Приложению № 1 к настоящему Комплексу мер.</w:t>
      </w:r>
    </w:p>
    <w:p w14:paraId="37A34A4D" w14:textId="461F8C5F" w:rsidR="00F30A4B" w:rsidRDefault="00F30A4B" w:rsidP="005B6980">
      <w:pPr>
        <w:pStyle w:val="a3"/>
        <w:spacing w:line="360" w:lineRule="auto"/>
        <w:ind w:left="1069"/>
        <w:jc w:val="both"/>
        <w:rPr>
          <w:sz w:val="28"/>
        </w:rPr>
      </w:pPr>
    </w:p>
    <w:p w14:paraId="4358FEDD" w14:textId="77777777" w:rsidR="00483C91" w:rsidRPr="00F30A4B" w:rsidRDefault="00483C91" w:rsidP="005B6980">
      <w:pPr>
        <w:pStyle w:val="a3"/>
        <w:spacing w:line="360" w:lineRule="auto"/>
        <w:ind w:left="1069"/>
        <w:jc w:val="both"/>
        <w:rPr>
          <w:sz w:val="28"/>
        </w:rPr>
      </w:pPr>
    </w:p>
    <w:p w14:paraId="5E8F7286" w14:textId="4E182469" w:rsidR="00F30A4B" w:rsidRPr="005B6980" w:rsidRDefault="00F30A4B" w:rsidP="005B6980">
      <w:pPr>
        <w:pStyle w:val="a3"/>
        <w:numPr>
          <w:ilvl w:val="0"/>
          <w:numId w:val="1"/>
        </w:numPr>
        <w:tabs>
          <w:tab w:val="left" w:pos="1260"/>
        </w:tabs>
        <w:suppressAutoHyphens/>
        <w:jc w:val="center"/>
        <w:rPr>
          <w:b/>
          <w:color w:val="000000"/>
          <w:kern w:val="28"/>
          <w:sz w:val="28"/>
          <w:szCs w:val="28"/>
        </w:rPr>
      </w:pPr>
      <w:r w:rsidRPr="00F30A4B">
        <w:rPr>
          <w:b/>
          <w:color w:val="000000"/>
          <w:kern w:val="28"/>
          <w:sz w:val="28"/>
          <w:szCs w:val="28"/>
        </w:rPr>
        <w:lastRenderedPageBreak/>
        <w:t>Информирование избирателей</w:t>
      </w:r>
      <w:r w:rsidR="005B6980">
        <w:rPr>
          <w:b/>
          <w:color w:val="000000"/>
          <w:kern w:val="28"/>
          <w:sz w:val="28"/>
          <w:szCs w:val="28"/>
        </w:rPr>
        <w:t xml:space="preserve"> </w:t>
      </w:r>
      <w:r w:rsidRPr="005B6980">
        <w:rPr>
          <w:b/>
          <w:color w:val="000000"/>
          <w:kern w:val="28"/>
          <w:sz w:val="28"/>
          <w:szCs w:val="28"/>
        </w:rPr>
        <w:t xml:space="preserve">о зарегистрированных кандидатах </w:t>
      </w:r>
    </w:p>
    <w:p w14:paraId="31048830" w14:textId="77777777" w:rsidR="005B6980" w:rsidRDefault="005B6980" w:rsidP="005B6980">
      <w:pPr>
        <w:pStyle w:val="a3"/>
        <w:tabs>
          <w:tab w:val="left" w:pos="1218"/>
        </w:tabs>
        <w:suppressAutoHyphens/>
        <w:spacing w:line="360" w:lineRule="auto"/>
        <w:ind w:left="1069"/>
        <w:jc w:val="both"/>
        <w:rPr>
          <w:b/>
          <w:color w:val="000000"/>
          <w:kern w:val="28"/>
          <w:sz w:val="28"/>
          <w:szCs w:val="28"/>
        </w:rPr>
      </w:pPr>
    </w:p>
    <w:p w14:paraId="621A018F" w14:textId="7A0B6E80" w:rsidR="005B6980" w:rsidRDefault="00F30A4B" w:rsidP="005B6980">
      <w:pPr>
        <w:pStyle w:val="a3"/>
        <w:suppressAutoHyphens/>
        <w:spacing w:line="360" w:lineRule="auto"/>
        <w:ind w:left="0" w:firstLine="851"/>
        <w:jc w:val="both"/>
        <w:rPr>
          <w:color w:val="000000"/>
          <w:kern w:val="28"/>
          <w:sz w:val="28"/>
          <w:szCs w:val="28"/>
        </w:rPr>
      </w:pPr>
      <w:r w:rsidRPr="00F30A4B">
        <w:rPr>
          <w:color w:val="000000"/>
          <w:kern w:val="28"/>
          <w:sz w:val="28"/>
          <w:szCs w:val="28"/>
        </w:rPr>
        <w:t>3.1.</w:t>
      </w:r>
      <w:r w:rsidRPr="00F30A4B">
        <w:rPr>
          <w:color w:val="000000"/>
          <w:kern w:val="28"/>
          <w:sz w:val="28"/>
          <w:szCs w:val="28"/>
        </w:rPr>
        <w:tab/>
      </w:r>
      <w:r w:rsidR="00483C91">
        <w:rPr>
          <w:color w:val="000000"/>
          <w:kern w:val="28"/>
          <w:sz w:val="28"/>
          <w:szCs w:val="28"/>
        </w:rPr>
        <w:t>Кольская территориальная избирательная комиссия</w:t>
      </w:r>
      <w:r w:rsidRPr="00F30A4B">
        <w:rPr>
          <w:color w:val="000000"/>
          <w:kern w:val="28"/>
          <w:sz w:val="28"/>
          <w:szCs w:val="28"/>
        </w:rPr>
        <w:t xml:space="preserve"> не позднее чем через два дня со дня регистрации каждого кандидата</w:t>
      </w:r>
      <w:r w:rsidR="00D8389D">
        <w:rPr>
          <w:color w:val="000000"/>
          <w:kern w:val="28"/>
          <w:sz w:val="28"/>
          <w:szCs w:val="28"/>
        </w:rPr>
        <w:t xml:space="preserve"> размещает решения о их регистрации на 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«Интернет»,</w:t>
      </w:r>
      <w:r w:rsidRPr="00F30A4B">
        <w:rPr>
          <w:color w:val="000000"/>
          <w:kern w:val="28"/>
          <w:sz w:val="28"/>
          <w:szCs w:val="28"/>
        </w:rPr>
        <w:t xml:space="preserve"> направляет </w:t>
      </w:r>
      <w:r w:rsidR="00483C91">
        <w:rPr>
          <w:color w:val="000000"/>
          <w:kern w:val="28"/>
          <w:sz w:val="28"/>
          <w:szCs w:val="28"/>
        </w:rPr>
        <w:t>решения о регистрации кандидатов</w:t>
      </w:r>
      <w:r w:rsidRPr="00F30A4B">
        <w:rPr>
          <w:color w:val="000000"/>
          <w:kern w:val="28"/>
          <w:sz w:val="28"/>
          <w:szCs w:val="28"/>
        </w:rPr>
        <w:t xml:space="preserve"> для опубликования в</w:t>
      </w:r>
      <w:r w:rsidR="00483C91">
        <w:rPr>
          <w:color w:val="000000"/>
          <w:kern w:val="28"/>
          <w:sz w:val="28"/>
          <w:szCs w:val="28"/>
        </w:rPr>
        <w:t xml:space="preserve"> еженедельную районную </w:t>
      </w:r>
      <w:r w:rsidR="00483C91" w:rsidRPr="00F30A4B">
        <w:rPr>
          <w:color w:val="000000"/>
          <w:kern w:val="28"/>
          <w:sz w:val="28"/>
          <w:szCs w:val="28"/>
        </w:rPr>
        <w:t>газету</w:t>
      </w:r>
      <w:r w:rsidRPr="00F30A4B">
        <w:rPr>
          <w:color w:val="000000"/>
          <w:kern w:val="28"/>
          <w:sz w:val="28"/>
          <w:szCs w:val="28"/>
        </w:rPr>
        <w:t xml:space="preserve"> «</w:t>
      </w:r>
      <w:r w:rsidR="00483C91">
        <w:rPr>
          <w:color w:val="000000"/>
          <w:kern w:val="28"/>
          <w:sz w:val="28"/>
          <w:szCs w:val="28"/>
        </w:rPr>
        <w:t>Кольское слово</w:t>
      </w:r>
      <w:r w:rsidRPr="00F30A4B">
        <w:rPr>
          <w:color w:val="000000"/>
          <w:kern w:val="28"/>
          <w:sz w:val="28"/>
          <w:szCs w:val="28"/>
        </w:rPr>
        <w:t xml:space="preserve">». В том же </w:t>
      </w:r>
      <w:r w:rsidR="00D8389D" w:rsidRPr="00F30A4B">
        <w:rPr>
          <w:color w:val="000000"/>
          <w:kern w:val="28"/>
          <w:sz w:val="28"/>
          <w:szCs w:val="28"/>
        </w:rPr>
        <w:t xml:space="preserve">порядке </w:t>
      </w:r>
      <w:r w:rsidR="00D8389D">
        <w:rPr>
          <w:color w:val="000000"/>
          <w:kern w:val="28"/>
          <w:sz w:val="28"/>
          <w:szCs w:val="28"/>
        </w:rPr>
        <w:t xml:space="preserve">размещаются на </w:t>
      </w:r>
      <w:r w:rsidR="00D8389D">
        <w:rPr>
          <w:color w:val="000000"/>
          <w:kern w:val="28"/>
          <w:sz w:val="28"/>
          <w:szCs w:val="28"/>
        </w:rPr>
        <w:t>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</w:t>
      </w:r>
      <w:r w:rsidR="00D8389D">
        <w:rPr>
          <w:color w:val="000000"/>
          <w:kern w:val="28"/>
          <w:sz w:val="28"/>
          <w:szCs w:val="28"/>
        </w:rPr>
        <w:t xml:space="preserve"> и </w:t>
      </w:r>
      <w:r w:rsidRPr="00F30A4B">
        <w:rPr>
          <w:color w:val="000000"/>
          <w:kern w:val="28"/>
          <w:sz w:val="28"/>
          <w:szCs w:val="28"/>
        </w:rPr>
        <w:t>направляются для опубликования в</w:t>
      </w:r>
      <w:r w:rsidR="00483C91">
        <w:rPr>
          <w:color w:val="000000"/>
          <w:kern w:val="28"/>
          <w:sz w:val="28"/>
          <w:szCs w:val="28"/>
        </w:rPr>
        <w:t xml:space="preserve"> еженедельной районной</w:t>
      </w:r>
      <w:r w:rsidRPr="00F30A4B">
        <w:rPr>
          <w:color w:val="000000"/>
          <w:kern w:val="28"/>
          <w:sz w:val="28"/>
          <w:szCs w:val="28"/>
        </w:rPr>
        <w:t xml:space="preserve"> газете «</w:t>
      </w:r>
      <w:r w:rsidR="00483C91">
        <w:rPr>
          <w:color w:val="000000"/>
          <w:kern w:val="28"/>
          <w:sz w:val="28"/>
          <w:szCs w:val="28"/>
        </w:rPr>
        <w:t>Кольское слово</w:t>
      </w:r>
      <w:r w:rsidRPr="00F30A4B">
        <w:rPr>
          <w:color w:val="000000"/>
          <w:kern w:val="28"/>
          <w:sz w:val="28"/>
          <w:szCs w:val="28"/>
        </w:rPr>
        <w:t xml:space="preserve">» </w:t>
      </w:r>
      <w:r w:rsidR="00483C91">
        <w:rPr>
          <w:color w:val="000000"/>
          <w:kern w:val="28"/>
          <w:sz w:val="28"/>
          <w:szCs w:val="28"/>
        </w:rPr>
        <w:t>решения</w:t>
      </w:r>
      <w:r w:rsidRPr="00F30A4B">
        <w:rPr>
          <w:color w:val="000000"/>
          <w:kern w:val="28"/>
          <w:sz w:val="28"/>
          <w:szCs w:val="28"/>
        </w:rPr>
        <w:t xml:space="preserve"> об отказе в регистрации кандидатов.</w:t>
      </w:r>
    </w:p>
    <w:p w14:paraId="54EA242D" w14:textId="02DE7704" w:rsidR="007678F1" w:rsidRPr="007678F1" w:rsidRDefault="00F30A4B" w:rsidP="007678F1">
      <w:pPr>
        <w:spacing w:line="360" w:lineRule="auto"/>
        <w:ind w:firstLine="709"/>
        <w:jc w:val="both"/>
        <w:rPr>
          <w:sz w:val="28"/>
        </w:rPr>
      </w:pPr>
      <w:r w:rsidRPr="00F30A4B">
        <w:rPr>
          <w:color w:val="000000"/>
          <w:kern w:val="28"/>
          <w:sz w:val="28"/>
          <w:szCs w:val="28"/>
        </w:rPr>
        <w:t>3.2.</w:t>
      </w:r>
      <w:r w:rsidRPr="00F30A4B">
        <w:rPr>
          <w:color w:val="000000"/>
          <w:kern w:val="28"/>
          <w:sz w:val="28"/>
          <w:szCs w:val="28"/>
        </w:rPr>
        <w:tab/>
        <w:t xml:space="preserve">Одновременно с </w:t>
      </w:r>
      <w:r w:rsidR="007678F1">
        <w:rPr>
          <w:color w:val="000000"/>
          <w:kern w:val="28"/>
          <w:sz w:val="28"/>
          <w:szCs w:val="28"/>
        </w:rPr>
        <w:t>реш</w:t>
      </w:r>
      <w:r w:rsidRPr="00F30A4B">
        <w:rPr>
          <w:color w:val="000000"/>
          <w:kern w:val="28"/>
          <w:sz w:val="28"/>
          <w:szCs w:val="28"/>
        </w:rPr>
        <w:t xml:space="preserve">ением о регистрации кандидата </w:t>
      </w:r>
      <w:r w:rsidR="007678F1">
        <w:rPr>
          <w:color w:val="000000"/>
          <w:kern w:val="28"/>
          <w:sz w:val="28"/>
          <w:szCs w:val="28"/>
        </w:rPr>
        <w:t>Кольская территориальная избирательная комиссия</w:t>
      </w:r>
      <w:r w:rsidR="007678F1" w:rsidRPr="007678F1">
        <w:rPr>
          <w:sz w:val="28"/>
          <w:szCs w:val="28"/>
        </w:rPr>
        <w:t xml:space="preserve"> </w:t>
      </w:r>
      <w:r w:rsidR="007678F1" w:rsidRPr="00483C91">
        <w:rPr>
          <w:sz w:val="28"/>
          <w:szCs w:val="28"/>
        </w:rPr>
        <w:t>на</w:t>
      </w:r>
      <w:r w:rsidR="007678F1" w:rsidRPr="00483C91">
        <w:rPr>
          <w:sz w:val="28"/>
        </w:rPr>
        <w:t xml:space="preserve"> и</w:t>
      </w:r>
      <w:r w:rsidR="007678F1">
        <w:rPr>
          <w:sz w:val="28"/>
        </w:rPr>
        <w:t xml:space="preserve">нформационном стенде, оборудованном перед входом в помещение </w:t>
      </w:r>
      <w:r w:rsidR="007678F1">
        <w:rPr>
          <w:sz w:val="28"/>
        </w:rPr>
        <w:t>Кольской территориальной избирательной комиссии, размещает</w:t>
      </w:r>
      <w:r w:rsidR="007678F1" w:rsidRPr="007678F1">
        <w:rPr>
          <w:sz w:val="28"/>
        </w:rPr>
        <w:t xml:space="preserve"> </w:t>
      </w:r>
      <w:r w:rsidR="007678F1">
        <w:rPr>
          <w:sz w:val="28"/>
        </w:rPr>
        <w:t>сведения о доходах и имуществе зарегистрированных кандидатов</w:t>
      </w:r>
      <w:r w:rsidR="007678F1" w:rsidRPr="007678F1">
        <w:rPr>
          <w:sz w:val="28"/>
        </w:rPr>
        <w:t>:</w:t>
      </w:r>
    </w:p>
    <w:p w14:paraId="418AD850" w14:textId="343D5366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>
        <w:rPr>
          <w:sz w:val="28"/>
        </w:rPr>
        <w:t>общая сумма доходов с указанием их источников за 2018 год;</w:t>
      </w:r>
    </w:p>
    <w:p w14:paraId="069945C4" w14:textId="38B445BA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>
        <w:rPr>
          <w:sz w:val="28"/>
        </w:rPr>
        <w:t xml:space="preserve">недвижимое имущество (при наличии): </w:t>
      </w:r>
    </w:p>
    <w:p w14:paraId="4116155E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земельные участки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073E949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жилые дома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06D70561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квартиры (количество, общая площадь каждой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01F6074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- дачи (количество, общая площадь каждой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5681C24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гаражи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4B06D9F6" w14:textId="7777777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иное недвижимое имущество с указанием его видов (количество, общая площадь каждого (</w:t>
      </w:r>
      <w:proofErr w:type="spellStart"/>
      <w:proofErr w:type="gramStart"/>
      <w:r>
        <w:rPr>
          <w:sz w:val="28"/>
        </w:rPr>
        <w:t>кв.м</w:t>
      </w:r>
      <w:proofErr w:type="spellEnd"/>
      <w:proofErr w:type="gramEnd"/>
      <w:r>
        <w:rPr>
          <w:sz w:val="28"/>
        </w:rPr>
        <w:t>), наименование субъекта Российской Федерации, населенного пункта, на территории которых они находятся);</w:t>
      </w:r>
    </w:p>
    <w:p w14:paraId="60E49DBD" w14:textId="2CFB88A5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) </w:t>
      </w:r>
      <w:r>
        <w:rPr>
          <w:sz w:val="28"/>
        </w:rPr>
        <w:t>транспортные средства (вид, марка, модель, год выпуска) (при наличии);</w:t>
      </w:r>
    </w:p>
    <w:p w14:paraId="3D8440AA" w14:textId="4E0D2A57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4) </w:t>
      </w:r>
      <w:r>
        <w:rPr>
          <w:sz w:val="28"/>
        </w:rPr>
        <w:t>денежные средства, находящиеся на счетах в банках (количество банковских счетов и общая сумма остатков на них в рублях) (при наличии);</w:t>
      </w:r>
    </w:p>
    <w:p w14:paraId="15B18DE8" w14:textId="73601038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5) </w:t>
      </w:r>
      <w:r>
        <w:rPr>
          <w:sz w:val="28"/>
        </w:rPr>
        <w:t>акции и иное участие в коммерческих организациях (наименование и организационно-правовые формы организаций, доли участия в процентах, количество акций) (при наличии);</w:t>
      </w:r>
    </w:p>
    <w:p w14:paraId="579DB015" w14:textId="2E0A1ACA" w:rsidR="007678F1" w:rsidRDefault="007678F1" w:rsidP="007678F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</w:t>
      </w:r>
      <w:r>
        <w:rPr>
          <w:sz w:val="28"/>
        </w:rPr>
        <w:t>)</w:t>
      </w:r>
      <w:r>
        <w:rPr>
          <w:sz w:val="28"/>
        </w:rPr>
        <w:t>. иные ценные бумаги (вид, количество и общая стоимость в рублях) (при наличии).</w:t>
      </w:r>
    </w:p>
    <w:p w14:paraId="54B27F77" w14:textId="5ED0C807" w:rsidR="007678F1" w:rsidRDefault="007678F1" w:rsidP="007678F1">
      <w:pPr>
        <w:ind w:firstLine="709"/>
        <w:jc w:val="both"/>
        <w:rPr>
          <w:sz w:val="28"/>
        </w:rPr>
      </w:pPr>
    </w:p>
    <w:p w14:paraId="5CAC381B" w14:textId="77777777" w:rsidR="00F30A4B" w:rsidRPr="00825FDA" w:rsidRDefault="00F30A4B" w:rsidP="00825FDA">
      <w:pPr>
        <w:pStyle w:val="a3"/>
        <w:shd w:val="clear" w:color="auto" w:fill="FFFFFF"/>
        <w:tabs>
          <w:tab w:val="left" w:pos="0"/>
        </w:tabs>
        <w:ind w:left="1069" w:right="28"/>
        <w:jc w:val="center"/>
        <w:rPr>
          <w:b/>
          <w:color w:val="000000"/>
          <w:sz w:val="28"/>
          <w:szCs w:val="28"/>
          <w:lang w:eastAsia="x-none"/>
        </w:rPr>
      </w:pPr>
    </w:p>
    <w:p w14:paraId="4D82D2B8" w14:textId="77777777" w:rsidR="00825FDA" w:rsidRDefault="00F30A4B" w:rsidP="00825FDA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ind w:right="28"/>
        <w:jc w:val="center"/>
        <w:rPr>
          <w:b/>
          <w:color w:val="000000"/>
          <w:sz w:val="28"/>
          <w:szCs w:val="28"/>
          <w:lang w:eastAsia="x-none"/>
        </w:rPr>
      </w:pPr>
      <w:r w:rsidRPr="00F30A4B">
        <w:rPr>
          <w:b/>
          <w:color w:val="000000"/>
          <w:sz w:val="28"/>
          <w:szCs w:val="28"/>
          <w:lang w:eastAsia="x-none"/>
        </w:rPr>
        <w:t xml:space="preserve">Информирование избирателей </w:t>
      </w:r>
    </w:p>
    <w:p w14:paraId="2737E88B" w14:textId="0D172F6B" w:rsidR="00F30A4B" w:rsidRPr="00825FDA" w:rsidRDefault="00F30A4B" w:rsidP="00825FDA">
      <w:pPr>
        <w:pStyle w:val="a3"/>
        <w:shd w:val="clear" w:color="auto" w:fill="FFFFFF"/>
        <w:tabs>
          <w:tab w:val="left" w:pos="0"/>
        </w:tabs>
        <w:ind w:left="1069" w:right="28"/>
        <w:jc w:val="center"/>
        <w:rPr>
          <w:b/>
          <w:color w:val="000000"/>
          <w:sz w:val="28"/>
          <w:szCs w:val="28"/>
          <w:lang w:eastAsia="x-none"/>
        </w:rPr>
      </w:pPr>
      <w:r w:rsidRPr="00825FDA">
        <w:rPr>
          <w:rFonts w:cs="Calibri"/>
          <w:b/>
          <w:sz w:val="28"/>
        </w:rPr>
        <w:t>о поступлении и расходовании средств избирательных фондов</w:t>
      </w:r>
    </w:p>
    <w:p w14:paraId="1765ABD6" w14:textId="77777777" w:rsidR="00825FDA" w:rsidRDefault="00825FDA" w:rsidP="00825FDA">
      <w:pPr>
        <w:pStyle w:val="a3"/>
        <w:shd w:val="clear" w:color="auto" w:fill="FFFFFF"/>
        <w:tabs>
          <w:tab w:val="left" w:pos="1218"/>
        </w:tabs>
        <w:spacing w:line="360" w:lineRule="auto"/>
        <w:ind w:left="1069" w:right="28"/>
        <w:jc w:val="both"/>
        <w:rPr>
          <w:color w:val="000000"/>
          <w:sz w:val="28"/>
          <w:szCs w:val="28"/>
          <w:lang w:eastAsia="x-none"/>
        </w:rPr>
      </w:pPr>
    </w:p>
    <w:p w14:paraId="6ED75938" w14:textId="768EA51A" w:rsidR="00825FDA" w:rsidRDefault="00F30A4B" w:rsidP="00825FDA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sz w:val="28"/>
          <w:szCs w:val="28"/>
          <w:lang w:eastAsia="x-none"/>
        </w:rPr>
      </w:pPr>
      <w:r w:rsidRPr="00F30A4B">
        <w:rPr>
          <w:color w:val="000000"/>
          <w:sz w:val="28"/>
          <w:szCs w:val="28"/>
          <w:lang w:eastAsia="x-none"/>
        </w:rPr>
        <w:t>4.1</w:t>
      </w:r>
      <w:r w:rsidRPr="00F30A4B">
        <w:rPr>
          <w:color w:val="000000"/>
          <w:sz w:val="28"/>
          <w:szCs w:val="28"/>
          <w:lang w:val="x-none" w:eastAsia="x-none"/>
        </w:rPr>
        <w:t>.</w:t>
      </w:r>
      <w:r w:rsidRPr="00F30A4B">
        <w:rPr>
          <w:color w:val="000000"/>
          <w:sz w:val="28"/>
          <w:szCs w:val="28"/>
          <w:lang w:val="x-none" w:eastAsia="x-none"/>
        </w:rPr>
        <w:tab/>
      </w:r>
      <w:r w:rsidR="00D026FA">
        <w:rPr>
          <w:sz w:val="28"/>
        </w:rPr>
        <w:t>Кольская территориальная и</w:t>
      </w:r>
      <w:r w:rsidRPr="00F30A4B">
        <w:rPr>
          <w:sz w:val="28"/>
        </w:rPr>
        <w:t xml:space="preserve">збирательная комиссия </w:t>
      </w:r>
      <w:r w:rsidRPr="00F30A4B">
        <w:rPr>
          <w:color w:val="000000"/>
          <w:sz w:val="28"/>
          <w:szCs w:val="28"/>
          <w:lang w:eastAsia="x-none"/>
        </w:rPr>
        <w:t>периодически</w:t>
      </w:r>
      <w:r w:rsidR="00D026FA">
        <w:rPr>
          <w:color w:val="000000"/>
          <w:sz w:val="28"/>
          <w:szCs w:val="28"/>
          <w:lang w:eastAsia="x-none"/>
        </w:rPr>
        <w:t xml:space="preserve"> (после получения первого финансового отчета и не позднее, чем за 10 дней до дня голосования)</w:t>
      </w:r>
      <w:r w:rsidRPr="00F30A4B">
        <w:rPr>
          <w:color w:val="000000"/>
          <w:sz w:val="28"/>
          <w:szCs w:val="28"/>
          <w:lang w:eastAsia="x-none"/>
        </w:rPr>
        <w:t xml:space="preserve">, направляет информацию о поступлении и расходовании средств избирательных фондов в </w:t>
      </w:r>
      <w:r w:rsidR="00D026FA">
        <w:rPr>
          <w:color w:val="000000"/>
          <w:sz w:val="28"/>
          <w:szCs w:val="28"/>
          <w:lang w:eastAsia="x-none"/>
        </w:rPr>
        <w:t xml:space="preserve">еженедельную районную </w:t>
      </w:r>
      <w:r w:rsidRPr="00F30A4B">
        <w:rPr>
          <w:color w:val="000000"/>
          <w:sz w:val="28"/>
          <w:szCs w:val="28"/>
          <w:lang w:eastAsia="x-none"/>
        </w:rPr>
        <w:t>газету «</w:t>
      </w:r>
      <w:r w:rsidR="00D026FA">
        <w:rPr>
          <w:color w:val="000000"/>
          <w:sz w:val="28"/>
          <w:szCs w:val="28"/>
          <w:lang w:eastAsia="x-none"/>
        </w:rPr>
        <w:t>Кольское слово</w:t>
      </w:r>
      <w:r w:rsidRPr="00F30A4B">
        <w:rPr>
          <w:color w:val="000000"/>
          <w:sz w:val="28"/>
          <w:szCs w:val="28"/>
          <w:lang w:eastAsia="x-none"/>
        </w:rPr>
        <w:t xml:space="preserve">» для опубликования, а также размещает </w:t>
      </w:r>
      <w:r w:rsidR="00646D50">
        <w:rPr>
          <w:color w:val="000000"/>
          <w:sz w:val="28"/>
          <w:szCs w:val="28"/>
          <w:lang w:eastAsia="x-none"/>
        </w:rPr>
        <w:t xml:space="preserve">на </w:t>
      </w:r>
      <w:r w:rsidR="00646D50">
        <w:rPr>
          <w:color w:val="000000"/>
          <w:kern w:val="28"/>
          <w:sz w:val="28"/>
          <w:szCs w:val="28"/>
        </w:rPr>
        <w:t>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</w:t>
      </w:r>
      <w:r w:rsidRPr="00F30A4B">
        <w:rPr>
          <w:color w:val="000000"/>
          <w:sz w:val="28"/>
          <w:szCs w:val="28"/>
          <w:lang w:eastAsia="x-none"/>
        </w:rPr>
        <w:t xml:space="preserve">. </w:t>
      </w:r>
    </w:p>
    <w:p w14:paraId="11758A4B" w14:textId="47A623D8" w:rsidR="00825FDA" w:rsidRDefault="00F32B5E" w:rsidP="00825FDA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sz w:val="28"/>
          <w:szCs w:val="28"/>
          <w:lang w:eastAsia="x-none"/>
        </w:rPr>
      </w:pPr>
      <w:r>
        <w:rPr>
          <w:color w:val="000000"/>
          <w:sz w:val="28"/>
          <w:szCs w:val="28"/>
          <w:lang w:eastAsia="x-none"/>
        </w:rPr>
        <w:lastRenderedPageBreak/>
        <w:t xml:space="preserve">Еженедельная районная </w:t>
      </w:r>
      <w:r w:rsidR="00F30A4B" w:rsidRPr="00F30A4B">
        <w:rPr>
          <w:color w:val="000000"/>
          <w:sz w:val="28"/>
          <w:szCs w:val="28"/>
          <w:lang w:eastAsia="x-none"/>
        </w:rPr>
        <w:t>газет</w:t>
      </w:r>
      <w:r>
        <w:rPr>
          <w:color w:val="000000"/>
          <w:sz w:val="28"/>
          <w:szCs w:val="28"/>
          <w:lang w:eastAsia="x-none"/>
        </w:rPr>
        <w:t>а</w:t>
      </w:r>
      <w:r w:rsidR="00F30A4B" w:rsidRPr="00F30A4B">
        <w:rPr>
          <w:color w:val="000000"/>
          <w:sz w:val="28"/>
          <w:szCs w:val="28"/>
          <w:lang w:eastAsia="x-none"/>
        </w:rPr>
        <w:t xml:space="preserve"> </w:t>
      </w:r>
      <w:r>
        <w:rPr>
          <w:color w:val="000000"/>
          <w:sz w:val="28"/>
          <w:szCs w:val="28"/>
          <w:lang w:eastAsia="x-none"/>
        </w:rPr>
        <w:t>«Кольское слово</w:t>
      </w:r>
      <w:r w:rsidR="00F30A4B" w:rsidRPr="00F30A4B">
        <w:rPr>
          <w:color w:val="000000"/>
          <w:sz w:val="28"/>
          <w:szCs w:val="28"/>
          <w:lang w:eastAsia="x-none"/>
        </w:rPr>
        <w:t xml:space="preserve">» </w:t>
      </w:r>
      <w:r w:rsidR="00D8389D" w:rsidRPr="00F30A4B">
        <w:rPr>
          <w:color w:val="000000"/>
          <w:sz w:val="28"/>
          <w:szCs w:val="28"/>
          <w:lang w:eastAsia="x-none"/>
        </w:rPr>
        <w:t>обязана опубликовать</w:t>
      </w:r>
      <w:r w:rsidR="00F30A4B" w:rsidRPr="00F30A4B">
        <w:rPr>
          <w:color w:val="000000"/>
          <w:sz w:val="28"/>
          <w:szCs w:val="28"/>
          <w:lang w:eastAsia="x-none"/>
        </w:rPr>
        <w:t xml:space="preserve"> переданные </w:t>
      </w:r>
      <w:r>
        <w:rPr>
          <w:color w:val="000000"/>
          <w:sz w:val="28"/>
          <w:szCs w:val="28"/>
          <w:lang w:eastAsia="x-none"/>
        </w:rPr>
        <w:t>ей Кольской территориальной и</w:t>
      </w:r>
      <w:r w:rsidR="00F30A4B" w:rsidRPr="00F30A4B">
        <w:rPr>
          <w:color w:val="000000"/>
          <w:sz w:val="28"/>
          <w:szCs w:val="28"/>
          <w:lang w:eastAsia="x-none"/>
        </w:rPr>
        <w:t>збирательной комиссией</w:t>
      </w:r>
      <w:r>
        <w:rPr>
          <w:color w:val="000000"/>
          <w:sz w:val="28"/>
          <w:szCs w:val="28"/>
          <w:lang w:eastAsia="x-none"/>
        </w:rPr>
        <w:t xml:space="preserve"> </w:t>
      </w:r>
      <w:r w:rsidR="00F30A4B" w:rsidRPr="00F30A4B">
        <w:rPr>
          <w:color w:val="000000"/>
          <w:sz w:val="28"/>
          <w:szCs w:val="28"/>
          <w:lang w:eastAsia="x-none"/>
        </w:rPr>
        <w:t xml:space="preserve">сведения о </w:t>
      </w:r>
      <w:r w:rsidR="00D8389D" w:rsidRPr="00F30A4B">
        <w:rPr>
          <w:color w:val="000000"/>
          <w:sz w:val="28"/>
          <w:szCs w:val="28"/>
          <w:lang w:eastAsia="x-none"/>
        </w:rPr>
        <w:t xml:space="preserve">поступлении </w:t>
      </w:r>
      <w:r w:rsidR="00D8389D">
        <w:rPr>
          <w:color w:val="000000"/>
          <w:sz w:val="28"/>
          <w:szCs w:val="28"/>
          <w:lang w:eastAsia="x-none"/>
        </w:rPr>
        <w:t>и</w:t>
      </w:r>
      <w:r>
        <w:rPr>
          <w:color w:val="000000"/>
          <w:sz w:val="28"/>
          <w:szCs w:val="28"/>
          <w:lang w:eastAsia="x-none"/>
        </w:rPr>
        <w:t xml:space="preserve"> расходовании </w:t>
      </w:r>
      <w:r w:rsidR="00F30A4B" w:rsidRPr="00F30A4B">
        <w:rPr>
          <w:color w:val="000000"/>
          <w:sz w:val="28"/>
          <w:szCs w:val="28"/>
          <w:lang w:eastAsia="x-none"/>
        </w:rPr>
        <w:t>средств избирательн</w:t>
      </w:r>
      <w:r>
        <w:rPr>
          <w:color w:val="000000"/>
          <w:sz w:val="28"/>
          <w:szCs w:val="28"/>
          <w:lang w:eastAsia="x-none"/>
        </w:rPr>
        <w:t xml:space="preserve">ых </w:t>
      </w:r>
      <w:r w:rsidR="00F30A4B" w:rsidRPr="00F30A4B">
        <w:rPr>
          <w:color w:val="000000"/>
          <w:sz w:val="28"/>
          <w:szCs w:val="28"/>
          <w:lang w:eastAsia="x-none"/>
        </w:rPr>
        <w:t>фонд</w:t>
      </w:r>
      <w:r>
        <w:rPr>
          <w:color w:val="000000"/>
          <w:sz w:val="28"/>
          <w:szCs w:val="28"/>
          <w:lang w:eastAsia="x-none"/>
        </w:rPr>
        <w:t>ов</w:t>
      </w:r>
      <w:r w:rsidR="00F30A4B" w:rsidRPr="00F30A4B">
        <w:rPr>
          <w:color w:val="000000"/>
          <w:sz w:val="28"/>
          <w:szCs w:val="28"/>
          <w:lang w:eastAsia="x-none"/>
        </w:rPr>
        <w:t xml:space="preserve"> в течение трех дней со дня получения.</w:t>
      </w:r>
    </w:p>
    <w:p w14:paraId="321CAE77" w14:textId="77777777" w:rsidR="00646D50" w:rsidRDefault="00F30A4B" w:rsidP="00646D50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kern w:val="28"/>
          <w:sz w:val="28"/>
          <w:szCs w:val="28"/>
        </w:rPr>
      </w:pPr>
      <w:r w:rsidRPr="00F30A4B">
        <w:rPr>
          <w:color w:val="000000"/>
          <w:sz w:val="28"/>
          <w:szCs w:val="28"/>
        </w:rPr>
        <w:t xml:space="preserve">4.2. В соответствии с пунктом </w:t>
      </w:r>
      <w:r w:rsidR="00D8389D">
        <w:rPr>
          <w:color w:val="000000"/>
          <w:sz w:val="28"/>
          <w:szCs w:val="28"/>
        </w:rPr>
        <w:t>10</w:t>
      </w:r>
      <w:r w:rsidRPr="00F30A4B">
        <w:rPr>
          <w:color w:val="000000"/>
          <w:sz w:val="28"/>
          <w:szCs w:val="28"/>
        </w:rPr>
        <w:t xml:space="preserve"> статьи 4</w:t>
      </w:r>
      <w:r w:rsidR="00D8389D">
        <w:rPr>
          <w:color w:val="000000"/>
          <w:sz w:val="28"/>
          <w:szCs w:val="28"/>
        </w:rPr>
        <w:t>1</w:t>
      </w:r>
      <w:r w:rsidRPr="00F30A4B">
        <w:rPr>
          <w:color w:val="000000"/>
          <w:sz w:val="28"/>
          <w:szCs w:val="28"/>
        </w:rPr>
        <w:t xml:space="preserve"> Закона Мурманской области </w:t>
      </w:r>
      <w:r w:rsidR="00D8389D">
        <w:rPr>
          <w:color w:val="000000"/>
          <w:sz w:val="28"/>
          <w:szCs w:val="28"/>
        </w:rPr>
        <w:t>Кольская территориальная и</w:t>
      </w:r>
      <w:r w:rsidRPr="00F30A4B">
        <w:rPr>
          <w:color w:val="000000"/>
          <w:sz w:val="28"/>
          <w:szCs w:val="28"/>
        </w:rPr>
        <w:t xml:space="preserve">збирательная комиссия </w:t>
      </w:r>
      <w:r w:rsidR="00D8389D">
        <w:rPr>
          <w:color w:val="000000"/>
          <w:sz w:val="28"/>
          <w:szCs w:val="28"/>
        </w:rPr>
        <w:t>в</w:t>
      </w:r>
      <w:r w:rsidRPr="00F30A4B">
        <w:rPr>
          <w:color w:val="000000"/>
          <w:sz w:val="28"/>
          <w:szCs w:val="28"/>
        </w:rPr>
        <w:t xml:space="preserve"> течение пяти дней со дня получения первого и итогового финансовых отчетов кандидатов  направляет их копии в </w:t>
      </w:r>
      <w:r w:rsidR="00D8389D">
        <w:rPr>
          <w:color w:val="000000"/>
          <w:sz w:val="28"/>
          <w:szCs w:val="28"/>
        </w:rPr>
        <w:t xml:space="preserve">еженедельную районную </w:t>
      </w:r>
      <w:r w:rsidRPr="00F30A4B">
        <w:rPr>
          <w:color w:val="000000"/>
          <w:sz w:val="28"/>
          <w:szCs w:val="28"/>
        </w:rPr>
        <w:t>газету «</w:t>
      </w:r>
      <w:r w:rsidR="00D8389D">
        <w:rPr>
          <w:color w:val="000000"/>
          <w:sz w:val="28"/>
          <w:szCs w:val="28"/>
        </w:rPr>
        <w:t>Кольское слово</w:t>
      </w:r>
      <w:r w:rsidRPr="00F30A4B">
        <w:rPr>
          <w:color w:val="000000"/>
          <w:sz w:val="28"/>
          <w:szCs w:val="28"/>
        </w:rPr>
        <w:t xml:space="preserve">» для опубликования, а также размещает их на </w:t>
      </w:r>
      <w:r w:rsidR="00646D50">
        <w:rPr>
          <w:color w:val="000000"/>
          <w:kern w:val="28"/>
          <w:sz w:val="28"/>
          <w:szCs w:val="28"/>
        </w:rPr>
        <w:t>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</w:t>
      </w:r>
      <w:r w:rsidR="00646D50">
        <w:rPr>
          <w:color w:val="000000"/>
          <w:kern w:val="28"/>
          <w:sz w:val="28"/>
          <w:szCs w:val="28"/>
        </w:rPr>
        <w:t>.</w:t>
      </w:r>
    </w:p>
    <w:p w14:paraId="5669A068" w14:textId="77777777" w:rsidR="00646D50" w:rsidRDefault="00646D50" w:rsidP="00646D50">
      <w:pPr>
        <w:pStyle w:val="a3"/>
        <w:shd w:val="clear" w:color="auto" w:fill="FFFFFF"/>
        <w:tabs>
          <w:tab w:val="left" w:pos="1218"/>
        </w:tabs>
        <w:spacing w:line="360" w:lineRule="auto"/>
        <w:ind w:left="0" w:right="28" w:firstLine="851"/>
        <w:jc w:val="both"/>
        <w:rPr>
          <w:color w:val="000000"/>
          <w:kern w:val="28"/>
          <w:sz w:val="28"/>
          <w:szCs w:val="28"/>
        </w:rPr>
      </w:pPr>
    </w:p>
    <w:p w14:paraId="2D058ED9" w14:textId="066B2A60" w:rsidR="00F30A4B" w:rsidRPr="00646D50" w:rsidRDefault="00F30A4B" w:rsidP="00646D50">
      <w:pPr>
        <w:pStyle w:val="a3"/>
        <w:numPr>
          <w:ilvl w:val="0"/>
          <w:numId w:val="1"/>
        </w:numPr>
        <w:shd w:val="clear" w:color="auto" w:fill="FFFFFF"/>
        <w:tabs>
          <w:tab w:val="left" w:pos="1218"/>
        </w:tabs>
        <w:ind w:left="1066" w:right="28" w:hanging="357"/>
        <w:jc w:val="center"/>
        <w:rPr>
          <w:b/>
          <w:color w:val="000000"/>
          <w:sz w:val="28"/>
          <w:szCs w:val="28"/>
        </w:rPr>
      </w:pPr>
      <w:r w:rsidRPr="00F30A4B">
        <w:rPr>
          <w:b/>
          <w:color w:val="000000"/>
          <w:sz w:val="28"/>
          <w:szCs w:val="28"/>
        </w:rPr>
        <w:t>Информирование избирателей</w:t>
      </w:r>
      <w:r w:rsidR="00646D50">
        <w:rPr>
          <w:b/>
          <w:color w:val="000000"/>
          <w:sz w:val="28"/>
          <w:szCs w:val="28"/>
        </w:rPr>
        <w:t xml:space="preserve"> </w:t>
      </w:r>
      <w:r w:rsidRPr="00646D50">
        <w:rPr>
          <w:b/>
          <w:color w:val="000000"/>
          <w:sz w:val="28"/>
          <w:szCs w:val="28"/>
        </w:rPr>
        <w:t>о зарегистрированных кандидатах посредством размещения сведений в информационных плакатах</w:t>
      </w:r>
    </w:p>
    <w:p w14:paraId="29DF03C3" w14:textId="77777777" w:rsidR="00825FDA" w:rsidRDefault="00825FDA" w:rsidP="00825FDA">
      <w:pPr>
        <w:pStyle w:val="a3"/>
        <w:tabs>
          <w:tab w:val="left" w:pos="1218"/>
        </w:tabs>
        <w:spacing w:line="360" w:lineRule="auto"/>
        <w:ind w:left="1069"/>
        <w:jc w:val="both"/>
        <w:rPr>
          <w:color w:val="000000"/>
          <w:sz w:val="28"/>
          <w:szCs w:val="28"/>
        </w:rPr>
      </w:pPr>
    </w:p>
    <w:p w14:paraId="490B0455" w14:textId="4A65EA4A" w:rsidR="00825FDA" w:rsidRDefault="00F30A4B" w:rsidP="00825FDA">
      <w:pPr>
        <w:pStyle w:val="a3"/>
        <w:tabs>
          <w:tab w:val="left" w:pos="1218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F30A4B">
        <w:rPr>
          <w:color w:val="000000"/>
          <w:sz w:val="28"/>
          <w:szCs w:val="28"/>
        </w:rPr>
        <w:t>5.1.</w:t>
      </w:r>
      <w:r w:rsidRPr="00F30A4B">
        <w:rPr>
          <w:color w:val="000000"/>
          <w:sz w:val="28"/>
          <w:szCs w:val="28"/>
        </w:rPr>
        <w:tab/>
        <w:t xml:space="preserve">В соответствии с пунктом </w:t>
      </w:r>
      <w:r w:rsidR="00646D50">
        <w:rPr>
          <w:color w:val="000000"/>
          <w:sz w:val="28"/>
          <w:szCs w:val="28"/>
        </w:rPr>
        <w:t>3,</w:t>
      </w:r>
      <w:r w:rsidR="0053482C">
        <w:rPr>
          <w:color w:val="000000"/>
          <w:sz w:val="28"/>
          <w:szCs w:val="28"/>
        </w:rPr>
        <w:t xml:space="preserve"> </w:t>
      </w:r>
      <w:r w:rsidRPr="00F30A4B">
        <w:rPr>
          <w:color w:val="000000"/>
          <w:sz w:val="28"/>
          <w:szCs w:val="28"/>
        </w:rPr>
        <w:t>4</w:t>
      </w:r>
      <w:r w:rsidR="00646D50">
        <w:rPr>
          <w:color w:val="000000"/>
          <w:sz w:val="28"/>
          <w:szCs w:val="28"/>
        </w:rPr>
        <w:t>,</w:t>
      </w:r>
      <w:r w:rsidR="0053482C">
        <w:rPr>
          <w:color w:val="000000"/>
          <w:sz w:val="28"/>
          <w:szCs w:val="28"/>
        </w:rPr>
        <w:t xml:space="preserve"> </w:t>
      </w:r>
      <w:r w:rsidR="00646D50">
        <w:rPr>
          <w:color w:val="000000"/>
          <w:sz w:val="28"/>
          <w:szCs w:val="28"/>
        </w:rPr>
        <w:t>5</w:t>
      </w:r>
      <w:r w:rsidRPr="00F30A4B">
        <w:rPr>
          <w:color w:val="000000"/>
          <w:sz w:val="28"/>
          <w:szCs w:val="28"/>
        </w:rPr>
        <w:t xml:space="preserve"> статьи </w:t>
      </w:r>
      <w:r w:rsidR="00646D50">
        <w:rPr>
          <w:color w:val="000000"/>
          <w:sz w:val="28"/>
          <w:szCs w:val="28"/>
        </w:rPr>
        <w:t>43</w:t>
      </w:r>
      <w:r w:rsidRPr="00F30A4B">
        <w:rPr>
          <w:color w:val="000000"/>
          <w:sz w:val="28"/>
          <w:szCs w:val="28"/>
        </w:rPr>
        <w:t xml:space="preserve"> Закона Мурманской </w:t>
      </w:r>
      <w:r w:rsidR="00646D50" w:rsidRPr="00F30A4B">
        <w:rPr>
          <w:color w:val="000000"/>
          <w:sz w:val="28"/>
          <w:szCs w:val="28"/>
        </w:rPr>
        <w:t>области избирательные</w:t>
      </w:r>
      <w:r w:rsidRPr="00F30A4B">
        <w:rPr>
          <w:color w:val="000000"/>
          <w:sz w:val="28"/>
          <w:szCs w:val="28"/>
        </w:rPr>
        <w:t xml:space="preserve"> комиссии размещают на стендах в помещениях избирательных комиссий информационные плакаты о зарегистрированных кандидатах с указанием сведений о доходах и об имуществе кандидатов. Сведения о зарегистрированных кандидатах размещаются в информационном плакате в той же последовательности, что и в избирательном бюллетене. </w:t>
      </w:r>
    </w:p>
    <w:p w14:paraId="6907F121" w14:textId="77777777" w:rsidR="00825FDA" w:rsidRDefault="00F30A4B" w:rsidP="00825FDA">
      <w:pPr>
        <w:pStyle w:val="a3"/>
        <w:tabs>
          <w:tab w:val="left" w:pos="1218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F30A4B">
        <w:rPr>
          <w:color w:val="000000"/>
          <w:sz w:val="28"/>
          <w:szCs w:val="28"/>
        </w:rPr>
        <w:t>5.2.  На информационном плакате в порядке, определенном при утверждении формы и текста избирательного бюллетеня, последовательно размещаются:</w:t>
      </w:r>
    </w:p>
    <w:p w14:paraId="58B31AA0" w14:textId="3259506E" w:rsidR="0053482C" w:rsidRDefault="0053482C" w:rsidP="0053482C">
      <w:pPr>
        <w:pStyle w:val="14-5"/>
        <w:spacing w:after="0"/>
        <w:rPr>
          <w:szCs w:val="28"/>
        </w:rPr>
      </w:pPr>
      <w:r>
        <w:rPr>
          <w:szCs w:val="28"/>
        </w:rPr>
        <w:t xml:space="preserve">1).  </w:t>
      </w:r>
      <w:r w:rsidR="0023134E" w:rsidRPr="00FE0E8C">
        <w:rPr>
          <w:szCs w:val="28"/>
        </w:rPr>
        <w:t>фотографи</w:t>
      </w:r>
      <w:r w:rsidR="0023134E">
        <w:rPr>
          <w:szCs w:val="28"/>
        </w:rPr>
        <w:t>и</w:t>
      </w:r>
      <w:r w:rsidR="0023134E" w:rsidRPr="00FE0E8C">
        <w:rPr>
          <w:szCs w:val="28"/>
        </w:rPr>
        <w:t xml:space="preserve"> зарегистрированн</w:t>
      </w:r>
      <w:r w:rsidR="0023134E">
        <w:rPr>
          <w:szCs w:val="28"/>
        </w:rPr>
        <w:t>ых</w:t>
      </w:r>
      <w:r w:rsidR="0023134E" w:rsidRPr="00FE0E8C">
        <w:rPr>
          <w:szCs w:val="28"/>
        </w:rPr>
        <w:t xml:space="preserve"> кандидат</w:t>
      </w:r>
      <w:r w:rsidR="0023134E">
        <w:rPr>
          <w:szCs w:val="28"/>
        </w:rPr>
        <w:t>ов</w:t>
      </w:r>
      <w:r w:rsidR="0023134E" w:rsidRPr="00FE0E8C">
        <w:rPr>
          <w:szCs w:val="28"/>
        </w:rPr>
        <w:t xml:space="preserve"> (изображение должно быть на белом фоне с отсутствием какой-либо символики);</w:t>
      </w:r>
    </w:p>
    <w:p w14:paraId="62696D0F" w14:textId="7DA709E5" w:rsidR="0023134E" w:rsidRPr="0053482C" w:rsidRDefault="0053482C" w:rsidP="0053482C">
      <w:pPr>
        <w:pStyle w:val="14-5"/>
        <w:spacing w:after="0"/>
        <w:rPr>
          <w:szCs w:val="28"/>
        </w:rPr>
      </w:pPr>
      <w:r>
        <w:rPr>
          <w:szCs w:val="28"/>
        </w:rPr>
        <w:t xml:space="preserve">2). </w:t>
      </w:r>
      <w:r w:rsidR="0023134E">
        <w:rPr>
          <w:color w:val="000000"/>
          <w:szCs w:val="28"/>
        </w:rPr>
        <w:t>б</w:t>
      </w:r>
      <w:r w:rsidR="0023134E" w:rsidRPr="00F30A4B">
        <w:rPr>
          <w:color w:val="000000"/>
          <w:szCs w:val="28"/>
        </w:rPr>
        <w:t>иографические данные зарегистрированн</w:t>
      </w:r>
      <w:r w:rsidR="0023134E">
        <w:rPr>
          <w:color w:val="000000"/>
          <w:szCs w:val="28"/>
        </w:rPr>
        <w:t>ых</w:t>
      </w:r>
      <w:r w:rsidR="0023134E" w:rsidRPr="00F30A4B">
        <w:rPr>
          <w:color w:val="000000"/>
          <w:szCs w:val="28"/>
        </w:rPr>
        <w:t xml:space="preserve"> кандидат</w:t>
      </w:r>
      <w:r w:rsidR="0023134E">
        <w:rPr>
          <w:color w:val="000000"/>
          <w:szCs w:val="28"/>
        </w:rPr>
        <w:t>ов</w:t>
      </w:r>
      <w:r w:rsidR="0023134E" w:rsidRPr="00F30A4B">
        <w:rPr>
          <w:color w:val="000000"/>
          <w:szCs w:val="28"/>
        </w:rPr>
        <w:t xml:space="preserve"> включают следующие сведения:</w:t>
      </w:r>
    </w:p>
    <w:p w14:paraId="1C31597B" w14:textId="6A96BA1D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lastRenderedPageBreak/>
        <w:t xml:space="preserve">- </w:t>
      </w:r>
      <w:r w:rsidR="0023134E" w:rsidRPr="00FE0E8C">
        <w:rPr>
          <w:szCs w:val="28"/>
        </w:rPr>
        <w:t>фамилия, имя, отчество</w:t>
      </w:r>
      <w:r>
        <w:rPr>
          <w:szCs w:val="28"/>
        </w:rPr>
        <w:t xml:space="preserve"> (если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</w:t>
      </w:r>
      <w:r w:rsidR="004642E1">
        <w:rPr>
          <w:szCs w:val="28"/>
        </w:rPr>
        <w:t xml:space="preserve"> (первыми указываются сведения о старшем кандидате), при этом, если кандидат менял фамилию или имя, или отчество в период избирательной кампании либо в течение года до дня официального опубликования решения о назначении выборов, также указываются прежние фамилия, имя, отчество кандидата)</w:t>
      </w:r>
      <w:r w:rsidR="0023134E" w:rsidRPr="00FE0E8C">
        <w:rPr>
          <w:szCs w:val="28"/>
        </w:rPr>
        <w:t xml:space="preserve">; </w:t>
      </w:r>
    </w:p>
    <w:p w14:paraId="56442357" w14:textId="71922973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 xml:space="preserve">год рождения; </w:t>
      </w:r>
    </w:p>
    <w:p w14:paraId="6BF318A8" w14:textId="1CCBF0CC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место жительства (наименование населенного пункта);</w:t>
      </w:r>
    </w:p>
    <w:p w14:paraId="51AB6119" w14:textId="75553A84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уровень профессионального образования</w:t>
      </w:r>
      <w:r>
        <w:rPr>
          <w:szCs w:val="28"/>
        </w:rPr>
        <w:t xml:space="preserve"> (с указанием организации, осуществляющей образовательную деятельность, годы ее окончания)</w:t>
      </w:r>
      <w:r w:rsidR="0023134E" w:rsidRPr="00FE0E8C">
        <w:rPr>
          <w:szCs w:val="28"/>
        </w:rPr>
        <w:t>;</w:t>
      </w:r>
    </w:p>
    <w:p w14:paraId="76255CC9" w14:textId="26B85313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основное место работы или службы, занимаемая должность (в случае отсутствия основного места работы или службы - род занятий);</w:t>
      </w:r>
    </w:p>
    <w:p w14:paraId="07346379" w14:textId="29F3661B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 xml:space="preserve">если кандидат является депутатом и осуществляет свои полномочия на непостоянной основе, - сведения об этом с указанием наименования соответствующего представительного органа; </w:t>
      </w:r>
    </w:p>
    <w:p w14:paraId="6FF2388E" w14:textId="16F52091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>- е</w:t>
      </w:r>
      <w:r w:rsidR="0023134E" w:rsidRPr="00FE0E8C">
        <w:rPr>
          <w:szCs w:val="28"/>
        </w:rPr>
        <w:t xml:space="preserve">сли кандидат выдвинут избирательным объединением, - запись "Выдвинут избирательным объединением" с указанием краткого наименования этого избирательного объединения, если кандидат сам выдвинул свою кандидатуру, - слово "самовыдвижение";  </w:t>
      </w:r>
    </w:p>
    <w:p w14:paraId="192E80B5" w14:textId="452E3509" w:rsidR="0023134E" w:rsidRDefault="0053482C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FE0E8C">
        <w:rPr>
          <w:szCs w:val="28"/>
        </w:rPr>
        <w:t>если кандидат указал свою принадлежность к политической партии, либо к иному общественному объединению, - наименование данной политической партии, данного общественного объединения и статус кандидата в данной политической партии, данном общественном объединении;</w:t>
      </w:r>
    </w:p>
    <w:p w14:paraId="18B570D0" w14:textId="6BCF2FAB" w:rsidR="004642E1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Pr="00FE0E8C">
        <w:rPr>
          <w:szCs w:val="28"/>
        </w:rPr>
        <w:t xml:space="preserve">сведения о судимости </w:t>
      </w:r>
      <w:r>
        <w:rPr>
          <w:szCs w:val="28"/>
        </w:rPr>
        <w:t xml:space="preserve">зарегистрированного </w:t>
      </w:r>
      <w:r w:rsidRPr="00FE0E8C">
        <w:rPr>
          <w:szCs w:val="28"/>
        </w:rPr>
        <w:t xml:space="preserve">кандидата, если судимость снята или погашена – также сведения о дате снятия или погашения судимости. </w:t>
      </w:r>
    </w:p>
    <w:p w14:paraId="42286608" w14:textId="31E2393D" w:rsid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5.3. В </w:t>
      </w:r>
      <w:r w:rsidR="0023134E" w:rsidRPr="00FE0E8C">
        <w:rPr>
          <w:szCs w:val="28"/>
        </w:rPr>
        <w:t xml:space="preserve">сведения </w:t>
      </w:r>
      <w:r>
        <w:rPr>
          <w:szCs w:val="28"/>
        </w:rPr>
        <w:t xml:space="preserve">о </w:t>
      </w:r>
      <w:r w:rsidR="0023134E">
        <w:rPr>
          <w:szCs w:val="28"/>
        </w:rPr>
        <w:t>зарегистрированно</w:t>
      </w:r>
      <w:r>
        <w:rPr>
          <w:szCs w:val="28"/>
        </w:rPr>
        <w:t>м</w:t>
      </w:r>
      <w:r w:rsidR="0023134E">
        <w:rPr>
          <w:szCs w:val="28"/>
        </w:rPr>
        <w:t xml:space="preserve"> кандидат</w:t>
      </w:r>
      <w:r>
        <w:rPr>
          <w:szCs w:val="28"/>
        </w:rPr>
        <w:t xml:space="preserve">е могут также включаться представленные кандидатами подтвержденные </w:t>
      </w:r>
      <w:bookmarkStart w:id="0" w:name="_GoBack"/>
      <w:bookmarkEnd w:id="0"/>
      <w:r>
        <w:rPr>
          <w:szCs w:val="28"/>
        </w:rPr>
        <w:t xml:space="preserve">документально </w:t>
      </w:r>
      <w:r>
        <w:rPr>
          <w:szCs w:val="28"/>
        </w:rPr>
        <w:lastRenderedPageBreak/>
        <w:t>сведения об ученой степени, ученых званиях, наличии государственных наград, о семейном положении, наличии детей.</w:t>
      </w:r>
    </w:p>
    <w:p w14:paraId="39D5203F" w14:textId="4DB3A93C" w:rsid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5.4. После указанных выше данных о зарегистрированном кандидате помещаются </w:t>
      </w:r>
      <w:r w:rsidR="0023134E">
        <w:rPr>
          <w:szCs w:val="28"/>
        </w:rPr>
        <w:t>сведения о</w:t>
      </w:r>
      <w:r w:rsidR="0023134E" w:rsidRPr="00FE0E8C">
        <w:rPr>
          <w:szCs w:val="28"/>
        </w:rPr>
        <w:t xml:space="preserve"> доходах и об имуществе кандидата</w:t>
      </w:r>
      <w:r w:rsidR="00F329C9">
        <w:rPr>
          <w:szCs w:val="28"/>
        </w:rPr>
        <w:t>, принадлежащем ему на право собственности (в том числе совместной собственности)</w:t>
      </w:r>
      <w:r w:rsidR="0023134E" w:rsidRPr="00FE0E8C">
        <w:rPr>
          <w:szCs w:val="28"/>
        </w:rPr>
        <w:t>:</w:t>
      </w:r>
    </w:p>
    <w:p w14:paraId="58698481" w14:textId="7B62D1CD" w:rsid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23134E">
        <w:rPr>
          <w:szCs w:val="28"/>
        </w:rPr>
        <w:t>общий доход (руб.), наименование организации источника выплаты дохода/пенсия;</w:t>
      </w:r>
    </w:p>
    <w:p w14:paraId="38F94339" w14:textId="3CA8BF3F" w:rsidR="0023134E" w:rsidRPr="0023134E" w:rsidRDefault="004642E1" w:rsidP="0023134E">
      <w:pPr>
        <w:pStyle w:val="14-5"/>
        <w:spacing w:after="0"/>
        <w:rPr>
          <w:szCs w:val="28"/>
        </w:rPr>
      </w:pPr>
      <w:r>
        <w:rPr>
          <w:szCs w:val="28"/>
        </w:rPr>
        <w:t xml:space="preserve">- </w:t>
      </w:r>
      <w:r w:rsidR="0023134E" w:rsidRPr="0023134E">
        <w:rPr>
          <w:szCs w:val="28"/>
        </w:rPr>
        <w:t>недвижимое имущество, место его нахождения (субъект РФ, населенный пункт, иностранное государство, виды пользования):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земельные участки,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жилые дома,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дачи,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гаражи,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;</w:t>
      </w:r>
      <w:r w:rsidR="00D626C3">
        <w:rPr>
          <w:szCs w:val="28"/>
        </w:rPr>
        <w:t xml:space="preserve"> </w:t>
      </w:r>
      <w:r w:rsidR="0023134E" w:rsidRPr="0023134E">
        <w:rPr>
          <w:szCs w:val="28"/>
        </w:rPr>
        <w:t xml:space="preserve">иное недвижимое имущество, </w:t>
      </w:r>
      <w:proofErr w:type="spellStart"/>
      <w:r w:rsidR="0023134E" w:rsidRPr="0023134E">
        <w:rPr>
          <w:szCs w:val="28"/>
        </w:rPr>
        <w:t>кв.м</w:t>
      </w:r>
      <w:proofErr w:type="spellEnd"/>
      <w:r w:rsidR="0023134E" w:rsidRPr="0023134E">
        <w:rPr>
          <w:szCs w:val="28"/>
        </w:rPr>
        <w:t>.</w:t>
      </w:r>
    </w:p>
    <w:p w14:paraId="4D94A212" w14:textId="76123D82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транспортные средства (вид, марка, модель);</w:t>
      </w:r>
    </w:p>
    <w:p w14:paraId="5A1A6780" w14:textId="767E4205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денежные средства, находящиеся на счетах в банках и иных коммерческих организациях (наименование кредитной и иной организации, остаток на счет, руб.);</w:t>
      </w:r>
    </w:p>
    <w:p w14:paraId="420186F8" w14:textId="7371714A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сведения об акциях (участие в уставном капитале коммерческих организаций), наименование организации, доля участия, %;</w:t>
      </w:r>
    </w:p>
    <w:p w14:paraId="4FA3C065" w14:textId="5141182E" w:rsidR="0023134E" w:rsidRPr="00D626C3" w:rsidRDefault="004642E1" w:rsidP="00D626C3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34E" w:rsidRPr="00D626C3">
        <w:rPr>
          <w:sz w:val="28"/>
          <w:szCs w:val="28"/>
        </w:rPr>
        <w:t>иные ценные бумаги (вид, наименование эмитента, общая стоимость, руб.)</w:t>
      </w:r>
      <w:r>
        <w:rPr>
          <w:sz w:val="28"/>
          <w:szCs w:val="28"/>
        </w:rPr>
        <w:t>.</w:t>
      </w:r>
    </w:p>
    <w:p w14:paraId="75D9FF17" w14:textId="77777777" w:rsidR="00F329C9" w:rsidRDefault="004642E1" w:rsidP="00F329C9">
      <w:pPr>
        <w:spacing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После сведений, указанных в пункте 5.4. настоящего Комплекса мер помещаются </w:t>
      </w:r>
      <w:r w:rsidR="0023134E" w:rsidRPr="00D626C3">
        <w:rPr>
          <w:sz w:val="28"/>
          <w:szCs w:val="28"/>
        </w:rPr>
        <w:t>сведения о выявленных фактах недостоверности</w:t>
      </w:r>
      <w:r w:rsidR="00F329C9">
        <w:rPr>
          <w:sz w:val="28"/>
          <w:szCs w:val="28"/>
        </w:rPr>
        <w:t xml:space="preserve"> сведений</w:t>
      </w:r>
      <w:r w:rsidR="0023134E" w:rsidRPr="00D626C3">
        <w:rPr>
          <w:sz w:val="28"/>
          <w:szCs w:val="28"/>
        </w:rPr>
        <w:t>, представленных зарегистрированными кандидатами</w:t>
      </w:r>
      <w:r w:rsidR="00F329C9">
        <w:rPr>
          <w:sz w:val="28"/>
          <w:szCs w:val="28"/>
        </w:rPr>
        <w:t xml:space="preserve"> (если таковые имеются)</w:t>
      </w:r>
      <w:r w:rsidR="0023134E" w:rsidRPr="00D626C3">
        <w:rPr>
          <w:sz w:val="28"/>
          <w:szCs w:val="28"/>
        </w:rPr>
        <w:t>.</w:t>
      </w:r>
    </w:p>
    <w:p w14:paraId="12831A2B" w14:textId="18352626" w:rsidR="00825FDA" w:rsidRPr="00F329C9" w:rsidRDefault="00F30A4B" w:rsidP="00F329C9">
      <w:pPr>
        <w:spacing w:line="360" w:lineRule="auto"/>
        <w:ind w:firstLine="600"/>
        <w:jc w:val="both"/>
        <w:rPr>
          <w:sz w:val="28"/>
          <w:szCs w:val="28"/>
        </w:rPr>
      </w:pPr>
      <w:r w:rsidRPr="00F30A4B">
        <w:rPr>
          <w:color w:val="000000"/>
          <w:sz w:val="28"/>
          <w:szCs w:val="28"/>
        </w:rPr>
        <w:t>5.</w:t>
      </w:r>
      <w:r w:rsidR="00F329C9">
        <w:rPr>
          <w:color w:val="000000"/>
          <w:sz w:val="28"/>
          <w:szCs w:val="28"/>
        </w:rPr>
        <w:t>6</w:t>
      </w:r>
      <w:r w:rsidRPr="00F30A4B">
        <w:rPr>
          <w:color w:val="000000"/>
          <w:sz w:val="28"/>
          <w:szCs w:val="28"/>
        </w:rPr>
        <w:t>. Участковая избирательная комиссия оборудует информационный стенд (информационные стенды), на котором (на которых) размещает информационный плакат в помещении для голосования либо непосредственно перед ним.</w:t>
      </w:r>
    </w:p>
    <w:p w14:paraId="6FCF19AC" w14:textId="5B59BAA1" w:rsidR="00F30A4B" w:rsidRPr="001C3B72" w:rsidRDefault="00F30A4B" w:rsidP="00F329C9">
      <w:pPr>
        <w:pStyle w:val="a3"/>
        <w:tabs>
          <w:tab w:val="left" w:pos="1218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  <w:sectPr w:rsidR="00F30A4B" w:rsidRPr="001C3B72">
          <w:pgSz w:w="11906" w:h="16838"/>
          <w:pgMar w:top="1134" w:right="850" w:bottom="1134" w:left="1701" w:header="708" w:footer="708" w:gutter="0"/>
          <w:pgNumType w:start="1"/>
          <w:cols w:space="720"/>
        </w:sectPr>
      </w:pPr>
      <w:r w:rsidRPr="00F30A4B">
        <w:rPr>
          <w:color w:val="000000"/>
          <w:sz w:val="28"/>
          <w:szCs w:val="28"/>
          <w:lang w:val="x-none" w:eastAsia="x-none"/>
        </w:rPr>
        <w:t>Размещение информационны</w:t>
      </w:r>
      <w:r w:rsidRPr="00F30A4B">
        <w:rPr>
          <w:color w:val="000000"/>
          <w:sz w:val="28"/>
          <w:szCs w:val="28"/>
          <w:lang w:eastAsia="x-none"/>
        </w:rPr>
        <w:t>х</w:t>
      </w:r>
      <w:r w:rsidRPr="00F30A4B">
        <w:rPr>
          <w:color w:val="000000"/>
          <w:sz w:val="28"/>
          <w:szCs w:val="28"/>
          <w:lang w:val="x-none" w:eastAsia="x-none"/>
        </w:rPr>
        <w:t xml:space="preserve"> плакат</w:t>
      </w:r>
      <w:r w:rsidRPr="00F30A4B">
        <w:rPr>
          <w:color w:val="000000"/>
          <w:sz w:val="28"/>
          <w:szCs w:val="28"/>
          <w:lang w:eastAsia="x-none"/>
        </w:rPr>
        <w:t>ов</w:t>
      </w:r>
      <w:r w:rsidRPr="00F30A4B">
        <w:rPr>
          <w:color w:val="000000"/>
          <w:sz w:val="28"/>
          <w:szCs w:val="28"/>
          <w:lang w:val="x-none" w:eastAsia="x-none"/>
        </w:rPr>
        <w:t xml:space="preserve"> на стенах в помещени</w:t>
      </w:r>
      <w:r w:rsidRPr="00F30A4B">
        <w:rPr>
          <w:color w:val="000000"/>
          <w:sz w:val="28"/>
          <w:szCs w:val="28"/>
          <w:lang w:eastAsia="x-none"/>
        </w:rPr>
        <w:t>ях</w:t>
      </w:r>
      <w:r w:rsidRPr="00F30A4B">
        <w:rPr>
          <w:color w:val="000000"/>
          <w:sz w:val="28"/>
          <w:szCs w:val="28"/>
          <w:lang w:val="x-none" w:eastAsia="x-none"/>
        </w:rPr>
        <w:t xml:space="preserve"> для голосования или непосредственно перед ним</w:t>
      </w:r>
      <w:r w:rsidRPr="00F30A4B">
        <w:rPr>
          <w:color w:val="000000"/>
          <w:sz w:val="28"/>
          <w:szCs w:val="28"/>
          <w:lang w:eastAsia="x-none"/>
        </w:rPr>
        <w:t>и</w:t>
      </w:r>
      <w:r w:rsidRPr="00F30A4B">
        <w:rPr>
          <w:color w:val="000000"/>
          <w:sz w:val="28"/>
          <w:szCs w:val="28"/>
          <w:lang w:val="x-none" w:eastAsia="x-none"/>
        </w:rPr>
        <w:t xml:space="preserve"> приравнивается к размещению на информационном стенд</w:t>
      </w:r>
      <w:r w:rsidR="001C3B72">
        <w:rPr>
          <w:color w:val="000000"/>
          <w:sz w:val="28"/>
          <w:szCs w:val="28"/>
          <w:lang w:eastAsia="x-none"/>
        </w:rPr>
        <w:t>е.</w:t>
      </w:r>
    </w:p>
    <w:p w14:paraId="59461F27" w14:textId="77777777" w:rsidR="004F47E0" w:rsidRPr="009B5CEB" w:rsidRDefault="004F47E0" w:rsidP="004F47E0">
      <w:pPr>
        <w:jc w:val="right"/>
        <w:rPr>
          <w:bCs/>
        </w:rPr>
      </w:pPr>
      <w:r w:rsidRPr="009B5CEB">
        <w:rPr>
          <w:bCs/>
        </w:rPr>
        <w:lastRenderedPageBreak/>
        <w:t>Форма №1</w:t>
      </w:r>
    </w:p>
    <w:p w14:paraId="7225F77A" w14:textId="77777777" w:rsidR="004F47E0" w:rsidRPr="009B5CEB" w:rsidRDefault="004F47E0" w:rsidP="004F47E0">
      <w:pPr>
        <w:jc w:val="right"/>
        <w:rPr>
          <w:b/>
          <w:bCs/>
          <w:sz w:val="16"/>
          <w:szCs w:val="16"/>
          <w:highlight w:val="lightGray"/>
        </w:rPr>
      </w:pPr>
    </w:p>
    <w:p w14:paraId="3593FB22" w14:textId="77777777" w:rsidR="004F47E0" w:rsidRPr="009B5CEB" w:rsidRDefault="004F47E0" w:rsidP="004F47E0">
      <w:pPr>
        <w:tabs>
          <w:tab w:val="left" w:pos="4522"/>
        </w:tabs>
        <w:jc w:val="center"/>
        <w:rPr>
          <w:b/>
          <w:bCs/>
          <w:sz w:val="28"/>
        </w:rPr>
      </w:pPr>
      <w:r w:rsidRPr="009B5CEB">
        <w:rPr>
          <w:b/>
          <w:bCs/>
          <w:sz w:val="28"/>
        </w:rPr>
        <w:t xml:space="preserve">Сведения </w:t>
      </w:r>
    </w:p>
    <w:p w14:paraId="2DD3CB34" w14:textId="4E4DB2E5" w:rsidR="004F47E0" w:rsidRPr="00C92FB2" w:rsidRDefault="004F47E0" w:rsidP="00C92FB2">
      <w:pPr>
        <w:jc w:val="center"/>
        <w:rPr>
          <w:b/>
          <w:sz w:val="28"/>
        </w:rPr>
      </w:pPr>
      <w:r w:rsidRPr="009B5CEB">
        <w:rPr>
          <w:b/>
          <w:bCs/>
          <w:sz w:val="28"/>
        </w:rPr>
        <w:t xml:space="preserve">о выявленных фактах недостоверности сведений, представленных кандидатами в депутаты </w:t>
      </w:r>
      <w:r w:rsidR="00C92FB2">
        <w:rPr>
          <w:b/>
          <w:sz w:val="28"/>
        </w:rPr>
        <w:t>представительных органов муниципальных образований Кольского района Мурманской области</w:t>
      </w:r>
    </w:p>
    <w:p w14:paraId="31275066" w14:textId="77777777" w:rsidR="004F47E0" w:rsidRPr="009B5CEB" w:rsidRDefault="004F47E0" w:rsidP="004F47E0">
      <w:pPr>
        <w:tabs>
          <w:tab w:val="left" w:pos="4522"/>
        </w:tabs>
        <w:jc w:val="center"/>
        <w:rPr>
          <w:b/>
          <w:bCs/>
          <w:sz w:val="28"/>
        </w:rPr>
      </w:pPr>
    </w:p>
    <w:p w14:paraId="4C442FF9" w14:textId="77777777" w:rsidR="004F47E0" w:rsidRPr="009B5CEB" w:rsidRDefault="004F47E0" w:rsidP="004F47E0">
      <w:pPr>
        <w:tabs>
          <w:tab w:val="left" w:pos="4522"/>
        </w:tabs>
        <w:jc w:val="center"/>
        <w:rPr>
          <w:i/>
          <w:sz w:val="16"/>
          <w:szCs w:val="16"/>
        </w:rPr>
      </w:pP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748"/>
        <w:gridCol w:w="2718"/>
        <w:gridCol w:w="1572"/>
        <w:gridCol w:w="2027"/>
      </w:tblGrid>
      <w:tr w:rsidR="004F47E0" w:rsidRPr="009B5CEB" w14:paraId="361471F1" w14:textId="77777777" w:rsidTr="004A02D8">
        <w:trPr>
          <w:cantSplit/>
        </w:trPr>
        <w:tc>
          <w:tcPr>
            <w:tcW w:w="9659" w:type="dxa"/>
            <w:gridSpan w:val="5"/>
          </w:tcPr>
          <w:p w14:paraId="6EF131E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 зарегистрированном кандидате</w:t>
            </w:r>
          </w:p>
        </w:tc>
      </w:tr>
      <w:tr w:rsidR="004F47E0" w:rsidRPr="009B5CEB" w14:paraId="37228224" w14:textId="77777777" w:rsidTr="004A02D8">
        <w:tc>
          <w:tcPr>
            <w:tcW w:w="594" w:type="dxa"/>
          </w:tcPr>
          <w:p w14:paraId="4963EA5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№ п/п</w:t>
            </w:r>
          </w:p>
        </w:tc>
        <w:tc>
          <w:tcPr>
            <w:tcW w:w="2748" w:type="dxa"/>
          </w:tcPr>
          <w:p w14:paraId="1920EF0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Фамилия, имя, отчество зарегистрированного кандидата</w:t>
            </w:r>
          </w:p>
        </w:tc>
        <w:tc>
          <w:tcPr>
            <w:tcW w:w="2718" w:type="dxa"/>
          </w:tcPr>
          <w:p w14:paraId="1F7DE17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Представлено зарегистрированным кандидатом</w:t>
            </w:r>
          </w:p>
        </w:tc>
        <w:tc>
          <w:tcPr>
            <w:tcW w:w="1572" w:type="dxa"/>
          </w:tcPr>
          <w:p w14:paraId="3B3E6AFE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Результаты проверки</w:t>
            </w:r>
          </w:p>
        </w:tc>
        <w:tc>
          <w:tcPr>
            <w:tcW w:w="2027" w:type="dxa"/>
          </w:tcPr>
          <w:p w14:paraId="649B5BE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  <w:r w:rsidRPr="009B5CEB">
              <w:rPr>
                <w:sz w:val="24"/>
                <w:szCs w:val="24"/>
              </w:rPr>
              <w:t>Организация, представившая информацию</w:t>
            </w:r>
          </w:p>
        </w:tc>
      </w:tr>
      <w:tr w:rsidR="004F47E0" w:rsidRPr="009B5CEB" w14:paraId="6F58D722" w14:textId="77777777" w:rsidTr="004A02D8">
        <w:tc>
          <w:tcPr>
            <w:tcW w:w="594" w:type="dxa"/>
          </w:tcPr>
          <w:p w14:paraId="41E78043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1</w:t>
            </w:r>
          </w:p>
        </w:tc>
        <w:tc>
          <w:tcPr>
            <w:tcW w:w="2748" w:type="dxa"/>
          </w:tcPr>
          <w:p w14:paraId="6930545E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2</w:t>
            </w:r>
          </w:p>
        </w:tc>
        <w:tc>
          <w:tcPr>
            <w:tcW w:w="2718" w:type="dxa"/>
          </w:tcPr>
          <w:p w14:paraId="7E2185AB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3</w:t>
            </w:r>
          </w:p>
        </w:tc>
        <w:tc>
          <w:tcPr>
            <w:tcW w:w="1572" w:type="dxa"/>
          </w:tcPr>
          <w:p w14:paraId="6711E40F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4</w:t>
            </w:r>
          </w:p>
        </w:tc>
        <w:tc>
          <w:tcPr>
            <w:tcW w:w="2027" w:type="dxa"/>
          </w:tcPr>
          <w:p w14:paraId="346705DE" w14:textId="77777777" w:rsidR="004F47E0" w:rsidRPr="009B5CEB" w:rsidRDefault="004F47E0" w:rsidP="004A02D8">
            <w:pPr>
              <w:tabs>
                <w:tab w:val="left" w:pos="4522"/>
              </w:tabs>
              <w:jc w:val="center"/>
            </w:pPr>
            <w:r w:rsidRPr="009B5CEB">
              <w:t>5</w:t>
            </w:r>
          </w:p>
        </w:tc>
      </w:tr>
      <w:tr w:rsidR="004F47E0" w:rsidRPr="009B5CEB" w14:paraId="0B5670A2" w14:textId="77777777" w:rsidTr="004A02D8">
        <w:trPr>
          <w:cantSplit/>
        </w:trPr>
        <w:tc>
          <w:tcPr>
            <w:tcW w:w="9659" w:type="dxa"/>
            <w:gridSpan w:val="5"/>
          </w:tcPr>
          <w:p w14:paraId="3E422A1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Доходы</w:t>
            </w:r>
          </w:p>
        </w:tc>
      </w:tr>
      <w:tr w:rsidR="004F47E0" w:rsidRPr="009B5CEB" w14:paraId="71A4DDE5" w14:textId="77777777" w:rsidTr="004A02D8">
        <w:tc>
          <w:tcPr>
            <w:tcW w:w="594" w:type="dxa"/>
          </w:tcPr>
          <w:p w14:paraId="0E2B9F0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3A801DB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6000D756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1B51E0A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F23208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54D6130F" w14:textId="77777777" w:rsidTr="004A02D8">
        <w:trPr>
          <w:cantSplit/>
        </w:trPr>
        <w:tc>
          <w:tcPr>
            <w:tcW w:w="9659" w:type="dxa"/>
            <w:gridSpan w:val="5"/>
          </w:tcPr>
          <w:p w14:paraId="5CE1932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Недвижимое имущество</w:t>
            </w:r>
          </w:p>
        </w:tc>
      </w:tr>
      <w:tr w:rsidR="004F47E0" w:rsidRPr="009B5CEB" w14:paraId="7D893991" w14:textId="77777777" w:rsidTr="004A02D8">
        <w:tc>
          <w:tcPr>
            <w:tcW w:w="594" w:type="dxa"/>
          </w:tcPr>
          <w:p w14:paraId="33A5F786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011597B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346903C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3BC26553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BB5EE7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0499E3BB" w14:textId="77777777" w:rsidTr="004A02D8">
        <w:trPr>
          <w:cantSplit/>
        </w:trPr>
        <w:tc>
          <w:tcPr>
            <w:tcW w:w="9659" w:type="dxa"/>
            <w:gridSpan w:val="5"/>
          </w:tcPr>
          <w:p w14:paraId="14726BA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Транспортные средства</w:t>
            </w:r>
          </w:p>
        </w:tc>
      </w:tr>
      <w:tr w:rsidR="004F47E0" w:rsidRPr="009B5CEB" w14:paraId="61039631" w14:textId="77777777" w:rsidTr="004A02D8">
        <w:tc>
          <w:tcPr>
            <w:tcW w:w="594" w:type="dxa"/>
          </w:tcPr>
          <w:p w14:paraId="1EC2378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1BD9118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71825FE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31A6F8EA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6DA7FF8C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3071C8A9" w14:textId="77777777" w:rsidTr="004A02D8">
        <w:trPr>
          <w:cantSplit/>
        </w:trPr>
        <w:tc>
          <w:tcPr>
            <w:tcW w:w="9659" w:type="dxa"/>
            <w:gridSpan w:val="5"/>
          </w:tcPr>
          <w:p w14:paraId="61A5CB36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Денежные средства, находящиеся на счетах в банках и иных кредитных организациях</w:t>
            </w:r>
          </w:p>
        </w:tc>
      </w:tr>
      <w:tr w:rsidR="004F47E0" w:rsidRPr="009B5CEB" w14:paraId="7A43C58F" w14:textId="77777777" w:rsidTr="004A02D8">
        <w:tc>
          <w:tcPr>
            <w:tcW w:w="594" w:type="dxa"/>
          </w:tcPr>
          <w:p w14:paraId="182BC06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6181146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2FF9476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09342D6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31BEA81A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135066C8" w14:textId="77777777" w:rsidTr="004A02D8">
        <w:trPr>
          <w:cantSplit/>
        </w:trPr>
        <w:tc>
          <w:tcPr>
            <w:tcW w:w="9659" w:type="dxa"/>
            <w:gridSpan w:val="5"/>
          </w:tcPr>
          <w:p w14:paraId="14FEF02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Акции и иное участие в коммерческих организациях, иные ценные бумаги</w:t>
            </w:r>
          </w:p>
        </w:tc>
      </w:tr>
      <w:tr w:rsidR="004F47E0" w:rsidRPr="009B5CEB" w14:paraId="6CEDCC23" w14:textId="77777777" w:rsidTr="004A02D8">
        <w:tc>
          <w:tcPr>
            <w:tcW w:w="594" w:type="dxa"/>
          </w:tcPr>
          <w:p w14:paraId="0E83D33C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724B70B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532F5CF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5B0D623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B7CC71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6DB2396F" w14:textId="77777777" w:rsidTr="004A02D8">
        <w:trPr>
          <w:cantSplit/>
        </w:trPr>
        <w:tc>
          <w:tcPr>
            <w:tcW w:w="9659" w:type="dxa"/>
            <w:gridSpan w:val="5"/>
          </w:tcPr>
          <w:p w14:paraId="79BD494E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Иные ценные бумаги</w:t>
            </w:r>
          </w:p>
        </w:tc>
      </w:tr>
      <w:tr w:rsidR="004F47E0" w:rsidRPr="009B5CEB" w14:paraId="45AA8508" w14:textId="77777777" w:rsidTr="004A02D8">
        <w:tc>
          <w:tcPr>
            <w:tcW w:w="594" w:type="dxa"/>
          </w:tcPr>
          <w:p w14:paraId="69523A2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128DDA7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6703AB9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12DB03A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77279C7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544ADAA6" w14:textId="77777777" w:rsidTr="004A02D8">
        <w:trPr>
          <w:cantSplit/>
        </w:trPr>
        <w:tc>
          <w:tcPr>
            <w:tcW w:w="9659" w:type="dxa"/>
            <w:gridSpan w:val="5"/>
          </w:tcPr>
          <w:p w14:paraId="39BE4ADD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 месте жительства</w:t>
            </w:r>
          </w:p>
        </w:tc>
      </w:tr>
      <w:tr w:rsidR="004F47E0" w:rsidRPr="009B5CEB" w14:paraId="688D9673" w14:textId="77777777" w:rsidTr="004A02D8">
        <w:tc>
          <w:tcPr>
            <w:tcW w:w="594" w:type="dxa"/>
          </w:tcPr>
          <w:p w14:paraId="56B2EE6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2970553C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5582AFA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1199266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3B6338FA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78D33B22" w14:textId="77777777" w:rsidTr="004A02D8">
        <w:trPr>
          <w:cantSplit/>
        </w:trPr>
        <w:tc>
          <w:tcPr>
            <w:tcW w:w="9659" w:type="dxa"/>
            <w:gridSpan w:val="5"/>
          </w:tcPr>
          <w:p w14:paraId="1AD1AC7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об образовании</w:t>
            </w:r>
          </w:p>
        </w:tc>
      </w:tr>
      <w:tr w:rsidR="004F47E0" w:rsidRPr="009B5CEB" w14:paraId="35A43C36" w14:textId="77777777" w:rsidTr="004A02D8">
        <w:tc>
          <w:tcPr>
            <w:tcW w:w="594" w:type="dxa"/>
          </w:tcPr>
          <w:p w14:paraId="5A906DA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71CA911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032C931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6012D51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4D86562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2CF62340" w14:textId="77777777" w:rsidTr="004A02D8">
        <w:trPr>
          <w:cantSplit/>
        </w:trPr>
        <w:tc>
          <w:tcPr>
            <w:tcW w:w="9659" w:type="dxa"/>
            <w:gridSpan w:val="5"/>
          </w:tcPr>
          <w:p w14:paraId="78A6AADF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об основном месте работы (службы), должности (роде занятий)</w:t>
            </w:r>
          </w:p>
        </w:tc>
      </w:tr>
      <w:tr w:rsidR="004F47E0" w:rsidRPr="009B5CEB" w14:paraId="0BCA744C" w14:textId="77777777" w:rsidTr="004A02D8">
        <w:tc>
          <w:tcPr>
            <w:tcW w:w="594" w:type="dxa"/>
          </w:tcPr>
          <w:p w14:paraId="79B31A0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66F96457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088B3EA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60EED5A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4587F4E3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4ACB1890" w14:textId="77777777" w:rsidTr="004A02D8">
        <w:trPr>
          <w:cantSplit/>
        </w:trPr>
        <w:tc>
          <w:tcPr>
            <w:tcW w:w="9659" w:type="dxa"/>
            <w:gridSpan w:val="5"/>
          </w:tcPr>
          <w:p w14:paraId="70DC343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sz w:val="24"/>
                <w:szCs w:val="24"/>
              </w:rPr>
            </w:pPr>
            <w:r w:rsidRPr="009B5CEB">
              <w:rPr>
                <w:b/>
                <w:sz w:val="24"/>
                <w:szCs w:val="24"/>
              </w:rPr>
              <w:t>Сведения о судимости</w:t>
            </w:r>
          </w:p>
        </w:tc>
      </w:tr>
      <w:tr w:rsidR="004F47E0" w:rsidRPr="009B5CEB" w14:paraId="40FFD181" w14:textId="77777777" w:rsidTr="004A02D8">
        <w:tc>
          <w:tcPr>
            <w:tcW w:w="594" w:type="dxa"/>
          </w:tcPr>
          <w:p w14:paraId="6C7A215B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245E801E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5865D3A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55752520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0A1E21B5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  <w:tr w:rsidR="004F47E0" w:rsidRPr="009B5CEB" w14:paraId="111CA258" w14:textId="77777777" w:rsidTr="004A02D8">
        <w:trPr>
          <w:cantSplit/>
        </w:trPr>
        <w:tc>
          <w:tcPr>
            <w:tcW w:w="9659" w:type="dxa"/>
            <w:gridSpan w:val="5"/>
          </w:tcPr>
          <w:p w14:paraId="311516E8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B5CEB">
              <w:rPr>
                <w:b/>
                <w:bCs/>
                <w:sz w:val="24"/>
                <w:szCs w:val="24"/>
              </w:rPr>
              <w:t>Сведения о гражданстве</w:t>
            </w:r>
          </w:p>
        </w:tc>
      </w:tr>
      <w:tr w:rsidR="004F47E0" w:rsidRPr="009B5CEB" w14:paraId="4E4CC418" w14:textId="77777777" w:rsidTr="004A02D8">
        <w:tc>
          <w:tcPr>
            <w:tcW w:w="594" w:type="dxa"/>
          </w:tcPr>
          <w:p w14:paraId="128CB83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14:paraId="3B835924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14:paraId="38FF8109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14:paraId="3D0610A2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14:paraId="2CB8F2F1" w14:textId="77777777" w:rsidR="004F47E0" w:rsidRPr="009B5CEB" w:rsidRDefault="004F47E0" w:rsidP="004A02D8">
            <w:pPr>
              <w:tabs>
                <w:tab w:val="left" w:pos="4522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2E6B1174" w14:textId="77777777" w:rsidR="00881D3C" w:rsidRDefault="00881D3C"/>
    <w:sectPr w:rsidR="00881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D6DAB" w14:textId="77777777" w:rsidR="00A76BF4" w:rsidRDefault="00A76BF4" w:rsidP="00F30A4B">
      <w:r>
        <w:separator/>
      </w:r>
    </w:p>
  </w:endnote>
  <w:endnote w:type="continuationSeparator" w:id="0">
    <w:p w14:paraId="728B605A" w14:textId="77777777" w:rsidR="00A76BF4" w:rsidRDefault="00A76BF4" w:rsidP="00F3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72019" w14:textId="77777777" w:rsidR="00A76BF4" w:rsidRDefault="00A76BF4" w:rsidP="00F30A4B">
      <w:r>
        <w:separator/>
      </w:r>
    </w:p>
  </w:footnote>
  <w:footnote w:type="continuationSeparator" w:id="0">
    <w:p w14:paraId="4B9A0E21" w14:textId="77777777" w:rsidR="00A76BF4" w:rsidRDefault="00A76BF4" w:rsidP="00F30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F6C9B"/>
    <w:multiLevelType w:val="singleLevel"/>
    <w:tmpl w:val="C7D6054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AC31735"/>
    <w:multiLevelType w:val="multilevel"/>
    <w:tmpl w:val="9CDC09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7DE04C0E"/>
    <w:multiLevelType w:val="singleLevel"/>
    <w:tmpl w:val="C7D6054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D3C"/>
    <w:rsid w:val="000E2AD9"/>
    <w:rsid w:val="0015546E"/>
    <w:rsid w:val="001C3B72"/>
    <w:rsid w:val="001F4725"/>
    <w:rsid w:val="0023134E"/>
    <w:rsid w:val="004642E1"/>
    <w:rsid w:val="00483C91"/>
    <w:rsid w:val="004F47E0"/>
    <w:rsid w:val="00505B5A"/>
    <w:rsid w:val="0053482C"/>
    <w:rsid w:val="005A333F"/>
    <w:rsid w:val="005B6980"/>
    <w:rsid w:val="00646D50"/>
    <w:rsid w:val="0074698E"/>
    <w:rsid w:val="007678F1"/>
    <w:rsid w:val="00825FDA"/>
    <w:rsid w:val="00846DEF"/>
    <w:rsid w:val="00881D3C"/>
    <w:rsid w:val="008D14C0"/>
    <w:rsid w:val="008F1BBD"/>
    <w:rsid w:val="00A76BF4"/>
    <w:rsid w:val="00C92FB2"/>
    <w:rsid w:val="00CA188D"/>
    <w:rsid w:val="00CE0DE8"/>
    <w:rsid w:val="00CF1693"/>
    <w:rsid w:val="00CF627A"/>
    <w:rsid w:val="00CF6973"/>
    <w:rsid w:val="00CF76B6"/>
    <w:rsid w:val="00D026FA"/>
    <w:rsid w:val="00D626C3"/>
    <w:rsid w:val="00D8389D"/>
    <w:rsid w:val="00ED7DAC"/>
    <w:rsid w:val="00F30A4B"/>
    <w:rsid w:val="00F329C9"/>
    <w:rsid w:val="00F3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C23D6"/>
  <w15:chartTrackingRefBased/>
  <w15:docId w15:val="{5B4FA4A7-4AED-45EA-A7B1-48BC0C38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7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F47E0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4F4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F69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62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627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30A4B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uiPriority w:val="99"/>
    <w:semiHidden/>
    <w:rsid w:val="00F30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агл.14"/>
    <w:basedOn w:val="a"/>
    <w:rsid w:val="00F30A4B"/>
    <w:pPr>
      <w:widowControl/>
      <w:autoSpaceDE/>
      <w:autoSpaceDN/>
      <w:adjustRightInd/>
      <w:jc w:val="center"/>
    </w:pPr>
    <w:rPr>
      <w:b/>
      <w:sz w:val="28"/>
    </w:rPr>
  </w:style>
  <w:style w:type="character" w:styleId="a8">
    <w:name w:val="footnote reference"/>
    <w:basedOn w:val="a0"/>
    <w:uiPriority w:val="99"/>
    <w:semiHidden/>
    <w:unhideWhenUsed/>
    <w:rsid w:val="00F30A4B"/>
    <w:rPr>
      <w:vertAlign w:val="superscript"/>
    </w:rPr>
  </w:style>
  <w:style w:type="paragraph" w:customStyle="1" w:styleId="14-5">
    <w:name w:val="Ñòèëü14-5"/>
    <w:basedOn w:val="a"/>
    <w:rsid w:val="0023134E"/>
    <w:pPr>
      <w:widowControl/>
      <w:autoSpaceDE/>
      <w:autoSpaceDN/>
      <w:adjustRightInd/>
      <w:spacing w:after="120" w:line="360" w:lineRule="auto"/>
      <w:ind w:firstLine="720"/>
      <w:jc w:val="both"/>
    </w:pPr>
    <w:rPr>
      <w:sz w:val="28"/>
    </w:rPr>
  </w:style>
  <w:style w:type="paragraph" w:customStyle="1" w:styleId="ConsNonformat">
    <w:name w:val="ConsNonformat"/>
    <w:rsid w:val="00231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D3295-27F1-4C36-98BB-80CB047D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10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kolatik@yandex.ru</dc:creator>
  <cp:keywords/>
  <dc:description/>
  <cp:lastModifiedBy>kolatik@yandex.ru</cp:lastModifiedBy>
  <cp:revision>9</cp:revision>
  <cp:lastPrinted>2019-06-26T16:13:00Z</cp:lastPrinted>
  <dcterms:created xsi:type="dcterms:W3CDTF">2018-07-09T13:08:00Z</dcterms:created>
  <dcterms:modified xsi:type="dcterms:W3CDTF">2019-06-26T16:18:00Z</dcterms:modified>
</cp:coreProperties>
</file>